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268B" w14:textId="41755DBC" w:rsidR="00A552D0" w:rsidRPr="00BC761C" w:rsidRDefault="00A552D0" w:rsidP="00A552D0">
      <w:pPr>
        <w:spacing w:line="240" w:lineRule="auto"/>
        <w:jc w:val="center"/>
        <w:rPr>
          <w:rFonts w:cstheme="minorHAnsi"/>
          <w:b/>
          <w:bCs/>
          <w:u w:val="single"/>
        </w:rPr>
      </w:pPr>
      <w:r w:rsidRPr="00BC761C">
        <w:rPr>
          <w:rFonts w:cstheme="minorHAnsi"/>
          <w:b/>
          <w:bCs/>
          <w:u w:val="single"/>
        </w:rPr>
        <w:t>APPLICATION FOR PERMIT</w:t>
      </w:r>
    </w:p>
    <w:p w14:paraId="23B90227" w14:textId="446B4D21" w:rsidR="00A552D0" w:rsidRPr="00BC761C" w:rsidRDefault="00A552D0" w:rsidP="00A552D0">
      <w:pPr>
        <w:spacing w:line="240" w:lineRule="auto"/>
        <w:rPr>
          <w:rFonts w:cstheme="minorHAnsi"/>
        </w:rPr>
      </w:pPr>
      <w:r w:rsidRPr="00BC761C">
        <w:rPr>
          <w:rFonts w:cstheme="minorHAnsi"/>
        </w:rPr>
        <w:t>Name of Owner: ______________________________________________________________________</w:t>
      </w:r>
    </w:p>
    <w:p w14:paraId="55AD552B" w14:textId="22C96B18" w:rsidR="00A552D0" w:rsidRPr="00BC761C" w:rsidRDefault="00A552D0" w:rsidP="00A552D0">
      <w:pPr>
        <w:spacing w:line="240" w:lineRule="auto"/>
        <w:rPr>
          <w:rFonts w:cstheme="minorHAnsi"/>
        </w:rPr>
      </w:pPr>
      <w:r w:rsidRPr="00BC761C">
        <w:rPr>
          <w:rFonts w:cstheme="minorHAnsi"/>
        </w:rPr>
        <w:t>Physical Address: _____________________________________________________________________</w:t>
      </w:r>
    </w:p>
    <w:p w14:paraId="77660DAA" w14:textId="6C73C9CC" w:rsidR="00A552D0" w:rsidRPr="00BC761C" w:rsidRDefault="00A552D0" w:rsidP="00A552D0">
      <w:pPr>
        <w:spacing w:line="240" w:lineRule="auto"/>
        <w:rPr>
          <w:rFonts w:cstheme="minorHAnsi"/>
        </w:rPr>
      </w:pPr>
      <w:r w:rsidRPr="00BC761C">
        <w:rPr>
          <w:rFonts w:cstheme="minorHAnsi"/>
        </w:rPr>
        <w:t xml:space="preserve">Mailing Address: ______________________________________________________________________ </w:t>
      </w:r>
    </w:p>
    <w:p w14:paraId="75C4312A" w14:textId="0D421164" w:rsidR="00A552D0" w:rsidRPr="00BC761C" w:rsidRDefault="00A552D0" w:rsidP="00A552D0">
      <w:pPr>
        <w:spacing w:line="240" w:lineRule="auto"/>
        <w:rPr>
          <w:rFonts w:cstheme="minorHAnsi"/>
        </w:rPr>
      </w:pPr>
      <w:r w:rsidRPr="00BC761C">
        <w:rPr>
          <w:rFonts w:cstheme="minorHAnsi"/>
        </w:rPr>
        <w:t>Phone Number: _______________________________________________________________________</w:t>
      </w:r>
    </w:p>
    <w:p w14:paraId="22A200BF" w14:textId="48512BA7" w:rsidR="00A552D0" w:rsidRPr="00BC761C" w:rsidRDefault="00A552D0" w:rsidP="00A552D0">
      <w:pPr>
        <w:spacing w:line="240" w:lineRule="auto"/>
        <w:rPr>
          <w:rFonts w:cstheme="minorHAnsi"/>
        </w:rPr>
      </w:pPr>
      <w:r w:rsidRPr="00BC761C">
        <w:rPr>
          <w:rFonts w:cstheme="minorHAnsi"/>
        </w:rPr>
        <w:t>Name of Contractor: ___________________________________________________________________</w:t>
      </w:r>
    </w:p>
    <w:p w14:paraId="7C3D0EE0" w14:textId="755E0FFF" w:rsidR="00A552D0" w:rsidRPr="00BC761C" w:rsidRDefault="00A552D0" w:rsidP="00A552D0">
      <w:pPr>
        <w:spacing w:line="240" w:lineRule="auto"/>
        <w:rPr>
          <w:rFonts w:cstheme="minorHAnsi"/>
        </w:rPr>
      </w:pPr>
      <w:r w:rsidRPr="00BC761C">
        <w:rPr>
          <w:rFonts w:cstheme="minorHAnsi"/>
        </w:rPr>
        <w:t>Mailing Address: ______________________________________________________________________</w:t>
      </w:r>
    </w:p>
    <w:p w14:paraId="42561158" w14:textId="561C437E" w:rsidR="00A552D0" w:rsidRPr="00BC761C" w:rsidRDefault="00A552D0" w:rsidP="00A552D0">
      <w:pPr>
        <w:spacing w:line="240" w:lineRule="auto"/>
        <w:rPr>
          <w:rFonts w:cstheme="minorHAnsi"/>
        </w:rPr>
      </w:pPr>
      <w:r w:rsidRPr="00BC761C">
        <w:rPr>
          <w:rFonts w:cstheme="minorHAnsi"/>
        </w:rPr>
        <w:t>Phone Number: _______________________________________________________________________</w:t>
      </w:r>
    </w:p>
    <w:p w14:paraId="69DB07D7" w14:textId="3580A3C6" w:rsidR="00A552D0" w:rsidRPr="00BC761C" w:rsidRDefault="00A552D0" w:rsidP="00A552D0">
      <w:pPr>
        <w:spacing w:line="240" w:lineRule="auto"/>
        <w:jc w:val="center"/>
        <w:rPr>
          <w:rFonts w:cstheme="minorHAnsi"/>
          <w:u w:val="single"/>
        </w:rPr>
      </w:pPr>
      <w:r w:rsidRPr="00BC761C">
        <w:rPr>
          <w:rFonts w:cstheme="minorHAnsi"/>
          <w:b/>
          <w:bCs/>
          <w:u w:val="single"/>
        </w:rPr>
        <w:t>Please select one of the following</w:t>
      </w:r>
      <w:r w:rsidRPr="00BC761C">
        <w:rPr>
          <w:rFonts w:cstheme="minorHAnsi"/>
          <w:u w:val="single"/>
        </w:rPr>
        <w:t>:</w:t>
      </w:r>
    </w:p>
    <w:p w14:paraId="3A66E5F8" w14:textId="0E169E20" w:rsidR="00A552D0" w:rsidRPr="00BC761C" w:rsidRDefault="00A552D0" w:rsidP="00A552D0">
      <w:pPr>
        <w:spacing w:line="240" w:lineRule="auto"/>
        <w:jc w:val="center"/>
        <w:rPr>
          <w:rFonts w:cstheme="minorHAnsi"/>
        </w:rPr>
      </w:pPr>
      <w:r w:rsidRPr="00BC761C">
        <w:rPr>
          <w:rFonts w:cstheme="minorHAnsi"/>
        </w:rPr>
        <w:t>New Construction_____</w:t>
      </w:r>
      <w:r w:rsidRPr="00BC761C">
        <w:rPr>
          <w:rFonts w:cstheme="minorHAnsi"/>
        </w:rPr>
        <w:tab/>
        <w:t>Remodel_____</w:t>
      </w:r>
      <w:r w:rsidRPr="00BC761C">
        <w:rPr>
          <w:rFonts w:cstheme="minorHAnsi"/>
        </w:rPr>
        <w:tab/>
        <w:t>Addition_____</w:t>
      </w:r>
      <w:r w:rsidRPr="00BC761C">
        <w:rPr>
          <w:rFonts w:cstheme="minorHAnsi"/>
        </w:rPr>
        <w:tab/>
        <w:t>Signage_____</w:t>
      </w:r>
      <w:r w:rsidRPr="00BC761C">
        <w:rPr>
          <w:rFonts w:cstheme="minorHAnsi"/>
        </w:rPr>
        <w:tab/>
        <w:t>Demolition_____ Maintenance_____</w:t>
      </w:r>
      <w:r w:rsidRPr="00BC761C">
        <w:rPr>
          <w:rFonts w:cstheme="minorHAnsi"/>
        </w:rPr>
        <w:tab/>
        <w:t>Sitework_____</w:t>
      </w:r>
      <w:r w:rsidRPr="00BC761C">
        <w:rPr>
          <w:rFonts w:cstheme="minorHAnsi"/>
        </w:rPr>
        <w:tab/>
        <w:t>Roofing_____</w:t>
      </w:r>
    </w:p>
    <w:p w14:paraId="15A9834A" w14:textId="3DFE3923" w:rsidR="0035496B" w:rsidRPr="00BC761C" w:rsidRDefault="00A552D0" w:rsidP="00BC761C">
      <w:pPr>
        <w:spacing w:line="240" w:lineRule="auto"/>
        <w:jc w:val="center"/>
        <w:rPr>
          <w:rFonts w:cstheme="minorHAnsi"/>
        </w:rPr>
      </w:pPr>
      <w:r w:rsidRPr="00BC761C">
        <w:rPr>
          <w:rFonts w:cstheme="minorHAnsi"/>
        </w:rPr>
        <w:t>Total Square Feet: __________</w:t>
      </w:r>
      <w:r w:rsidRPr="00BC761C">
        <w:rPr>
          <w:rFonts w:cstheme="minorHAnsi"/>
        </w:rPr>
        <w:tab/>
        <w:t>Area of Heated Space: __________</w:t>
      </w:r>
    </w:p>
    <w:p w14:paraId="1DFBFF77" w14:textId="77777777" w:rsidR="00A552D0" w:rsidRPr="00BC761C" w:rsidRDefault="00A552D0" w:rsidP="0035496B">
      <w:pPr>
        <w:spacing w:line="240" w:lineRule="auto"/>
        <w:jc w:val="center"/>
        <w:rPr>
          <w:rFonts w:cstheme="minorHAnsi"/>
          <w:b/>
          <w:bCs/>
          <w:u w:val="single"/>
        </w:rPr>
      </w:pPr>
      <w:r w:rsidRPr="00BC761C">
        <w:rPr>
          <w:rFonts w:cstheme="minorHAnsi"/>
          <w:b/>
          <w:bCs/>
          <w:u w:val="single"/>
        </w:rPr>
        <w:t>Type of Construction</w:t>
      </w:r>
    </w:p>
    <w:p w14:paraId="602AD0DA" w14:textId="5CE2CCF4" w:rsidR="0035496B" w:rsidRPr="00BC761C" w:rsidRDefault="00A552D0" w:rsidP="00BC761C">
      <w:pPr>
        <w:spacing w:line="240" w:lineRule="auto"/>
        <w:jc w:val="center"/>
        <w:rPr>
          <w:rFonts w:cstheme="minorHAnsi"/>
        </w:rPr>
      </w:pPr>
      <w:r w:rsidRPr="00BC761C">
        <w:rPr>
          <w:rFonts w:cstheme="minorHAnsi"/>
        </w:rPr>
        <w:t>Residential</w:t>
      </w:r>
      <w:r w:rsidR="0035496B" w:rsidRPr="00BC761C">
        <w:rPr>
          <w:rFonts w:cstheme="minorHAnsi"/>
        </w:rPr>
        <w:t>_____</w:t>
      </w:r>
      <w:r w:rsidR="0035496B" w:rsidRPr="00BC761C">
        <w:rPr>
          <w:rFonts w:cstheme="minorHAnsi"/>
        </w:rPr>
        <w:tab/>
      </w:r>
      <w:r w:rsidRPr="00BC761C">
        <w:rPr>
          <w:rFonts w:cstheme="minorHAnsi"/>
        </w:rPr>
        <w:t>Commercial</w:t>
      </w:r>
      <w:r w:rsidR="0035496B" w:rsidRPr="00BC761C">
        <w:rPr>
          <w:rFonts w:cstheme="minorHAnsi"/>
        </w:rPr>
        <w:t>_____</w:t>
      </w:r>
    </w:p>
    <w:p w14:paraId="3EF1CAB4" w14:textId="77777777" w:rsidR="0035496B" w:rsidRPr="00BC761C" w:rsidRDefault="00A552D0" w:rsidP="0035496B">
      <w:pPr>
        <w:spacing w:line="240" w:lineRule="auto"/>
        <w:jc w:val="center"/>
        <w:rPr>
          <w:rFonts w:cstheme="minorHAnsi"/>
          <w:b/>
          <w:bCs/>
          <w:u w:val="single"/>
        </w:rPr>
      </w:pPr>
      <w:r w:rsidRPr="00BC761C">
        <w:rPr>
          <w:rFonts w:cstheme="minorHAnsi"/>
          <w:b/>
          <w:bCs/>
          <w:u w:val="single"/>
        </w:rPr>
        <w:t>Check List</w:t>
      </w:r>
    </w:p>
    <w:p w14:paraId="27228FE8" w14:textId="5439EB15" w:rsidR="0035496B" w:rsidRPr="00BC761C" w:rsidRDefault="00A552D0" w:rsidP="0035496B">
      <w:pPr>
        <w:spacing w:line="240" w:lineRule="auto"/>
        <w:jc w:val="center"/>
        <w:rPr>
          <w:rFonts w:cstheme="minorHAnsi"/>
        </w:rPr>
      </w:pPr>
      <w:r w:rsidRPr="00BC761C">
        <w:rPr>
          <w:rFonts w:cstheme="minorHAnsi"/>
        </w:rPr>
        <w:t>Site Plan</w:t>
      </w:r>
      <w:r w:rsidR="0035496B" w:rsidRPr="00BC761C">
        <w:rPr>
          <w:rFonts w:cstheme="minorHAnsi"/>
        </w:rPr>
        <w:t>_____</w:t>
      </w:r>
      <w:r w:rsidR="0035496B" w:rsidRPr="00BC761C">
        <w:rPr>
          <w:rFonts w:cstheme="minorHAnsi"/>
        </w:rPr>
        <w:tab/>
      </w:r>
      <w:r w:rsidRPr="00BC761C">
        <w:rPr>
          <w:rFonts w:cstheme="minorHAnsi"/>
        </w:rPr>
        <w:t>Foundation Plan</w:t>
      </w:r>
      <w:r w:rsidR="0035496B" w:rsidRPr="00BC761C">
        <w:rPr>
          <w:rFonts w:cstheme="minorHAnsi"/>
        </w:rPr>
        <w:t>_____</w:t>
      </w:r>
      <w:r w:rsidR="0035496B" w:rsidRPr="00BC761C">
        <w:rPr>
          <w:rFonts w:cstheme="minorHAnsi"/>
        </w:rPr>
        <w:tab/>
      </w:r>
      <w:r w:rsidRPr="00BC761C">
        <w:rPr>
          <w:rFonts w:cstheme="minorHAnsi"/>
        </w:rPr>
        <w:t>Building Plan</w:t>
      </w:r>
      <w:r w:rsidR="0035496B" w:rsidRPr="00BC761C">
        <w:rPr>
          <w:rFonts w:cstheme="minorHAnsi"/>
        </w:rPr>
        <w:t>_____</w:t>
      </w:r>
      <w:r w:rsidR="0035496B" w:rsidRPr="00BC761C">
        <w:rPr>
          <w:rFonts w:cstheme="minorHAnsi"/>
        </w:rPr>
        <w:tab/>
      </w:r>
      <w:r w:rsidRPr="00BC761C">
        <w:rPr>
          <w:rFonts w:cstheme="minorHAnsi"/>
        </w:rPr>
        <w:t>Electrical Plan</w:t>
      </w:r>
      <w:r w:rsidR="0035496B" w:rsidRPr="00BC761C">
        <w:rPr>
          <w:rFonts w:cstheme="minorHAnsi"/>
        </w:rPr>
        <w:t>_____</w:t>
      </w:r>
    </w:p>
    <w:p w14:paraId="095A8DC1" w14:textId="03DD934C" w:rsidR="0035496B" w:rsidRPr="00BC761C" w:rsidRDefault="00A552D0" w:rsidP="00BC761C">
      <w:pPr>
        <w:spacing w:line="240" w:lineRule="auto"/>
        <w:jc w:val="center"/>
        <w:rPr>
          <w:rFonts w:cstheme="minorHAnsi"/>
        </w:rPr>
      </w:pPr>
      <w:r w:rsidRPr="00BC761C">
        <w:rPr>
          <w:rFonts w:cstheme="minorHAnsi"/>
        </w:rPr>
        <w:t>Plumbing Plan</w:t>
      </w:r>
      <w:r w:rsidR="0035496B" w:rsidRPr="00BC761C">
        <w:rPr>
          <w:rFonts w:cstheme="minorHAnsi"/>
        </w:rPr>
        <w:t>_____</w:t>
      </w:r>
      <w:r w:rsidR="0035496B" w:rsidRPr="00BC761C">
        <w:rPr>
          <w:rFonts w:cstheme="minorHAnsi"/>
        </w:rPr>
        <w:tab/>
      </w:r>
      <w:r w:rsidRPr="00BC761C">
        <w:rPr>
          <w:rFonts w:cstheme="minorHAnsi"/>
        </w:rPr>
        <w:t>Mechanical Plan</w:t>
      </w:r>
      <w:r w:rsidR="0035496B" w:rsidRPr="00BC761C">
        <w:rPr>
          <w:rFonts w:cstheme="minorHAnsi"/>
        </w:rPr>
        <w:t>_____</w:t>
      </w:r>
    </w:p>
    <w:p w14:paraId="0EE249F1" w14:textId="72D317C7" w:rsidR="0035496B" w:rsidRPr="00BC761C" w:rsidRDefault="00A552D0" w:rsidP="005051C3">
      <w:pPr>
        <w:spacing w:line="240" w:lineRule="auto"/>
        <w:jc w:val="center"/>
        <w:rPr>
          <w:rFonts w:cstheme="minorHAnsi"/>
        </w:rPr>
      </w:pPr>
      <w:r w:rsidRPr="00BC761C">
        <w:rPr>
          <w:rFonts w:cstheme="minorHAnsi"/>
          <w:b/>
          <w:bCs/>
          <w:u w:val="single"/>
        </w:rPr>
        <w:t xml:space="preserve">Description of work to be performed </w:t>
      </w:r>
      <w:r w:rsidRPr="00BC761C">
        <w:rPr>
          <w:rFonts w:cstheme="minorHAnsi"/>
        </w:rPr>
        <w:t>______________________________________________________________________________</w:t>
      </w:r>
      <w:r w:rsidR="0035496B" w:rsidRPr="00BC761C">
        <w:rPr>
          <w:rFonts w:cstheme="minorHAnsi"/>
        </w:rPr>
        <w:t>______</w:t>
      </w:r>
      <w:r w:rsidRPr="00BC761C">
        <w:rPr>
          <w:rFonts w:cstheme="minorHAnsi"/>
        </w:rPr>
        <w:t xml:space="preserve"> ______________________________________________________________________________</w:t>
      </w:r>
      <w:r w:rsidR="0035496B" w:rsidRPr="00BC761C">
        <w:rPr>
          <w:rFonts w:cstheme="minorHAnsi"/>
        </w:rPr>
        <w:t>______</w:t>
      </w:r>
      <w:r w:rsidRPr="00BC761C">
        <w:rPr>
          <w:rFonts w:cstheme="minorHAnsi"/>
        </w:rPr>
        <w:t xml:space="preserve"> ______________________________________________________________________________</w:t>
      </w:r>
      <w:r w:rsidR="0035496B" w:rsidRPr="00BC761C">
        <w:rPr>
          <w:rFonts w:cstheme="minorHAnsi"/>
        </w:rPr>
        <w:t>______</w:t>
      </w:r>
      <w:r w:rsidRPr="00BC761C">
        <w:rPr>
          <w:rFonts w:cstheme="minorHAnsi"/>
        </w:rPr>
        <w:t xml:space="preserve"> ______________________________________________________________________________</w:t>
      </w:r>
      <w:r w:rsidR="0035496B" w:rsidRPr="00BC761C">
        <w:rPr>
          <w:rFonts w:cstheme="minorHAnsi"/>
        </w:rPr>
        <w:t>______</w:t>
      </w:r>
    </w:p>
    <w:p w14:paraId="70ED2163" w14:textId="24EDC7F1" w:rsidR="0035496B" w:rsidRPr="00BC761C" w:rsidRDefault="00A552D0" w:rsidP="0035496B">
      <w:pPr>
        <w:spacing w:line="240" w:lineRule="auto"/>
        <w:rPr>
          <w:rFonts w:cstheme="minorHAnsi"/>
        </w:rPr>
      </w:pPr>
      <w:r w:rsidRPr="00BC761C">
        <w:rPr>
          <w:rFonts w:cstheme="minorHAnsi"/>
          <w:b/>
          <w:bCs/>
        </w:rPr>
        <w:t>Manufactured Home Registration Number:</w:t>
      </w:r>
      <w:r w:rsidR="0035496B" w:rsidRPr="00BC761C">
        <w:rPr>
          <w:rFonts w:cstheme="minorHAnsi"/>
        </w:rPr>
        <w:t xml:space="preserve"> </w:t>
      </w:r>
      <w:r w:rsidRPr="00BC761C">
        <w:rPr>
          <w:rFonts w:cstheme="minorHAnsi"/>
        </w:rPr>
        <w:t>________________________________</w:t>
      </w:r>
      <w:r w:rsidR="0035496B" w:rsidRPr="00BC761C">
        <w:rPr>
          <w:rFonts w:cstheme="minorHAnsi"/>
        </w:rPr>
        <w:t>_______________</w:t>
      </w:r>
      <w:r w:rsidR="00BC761C">
        <w:rPr>
          <w:rFonts w:cstheme="minorHAnsi"/>
        </w:rPr>
        <w:t>__</w:t>
      </w:r>
      <w:r w:rsidRPr="00BC761C">
        <w:rPr>
          <w:rFonts w:cstheme="minorHAnsi"/>
        </w:rPr>
        <w:t xml:space="preserve"> </w:t>
      </w:r>
    </w:p>
    <w:p w14:paraId="4C3D42AE" w14:textId="0C192AA1" w:rsidR="0035496B" w:rsidRPr="00BC761C" w:rsidRDefault="00A552D0" w:rsidP="0035496B">
      <w:pPr>
        <w:spacing w:line="240" w:lineRule="auto"/>
        <w:rPr>
          <w:rFonts w:cstheme="minorHAnsi"/>
          <w:i/>
          <w:iCs/>
        </w:rPr>
      </w:pPr>
      <w:r w:rsidRPr="00BC761C">
        <w:rPr>
          <w:rFonts w:cstheme="minorHAnsi"/>
          <w:i/>
          <w:iCs/>
        </w:rPr>
        <w:t xml:space="preserve">I hereby certify that I have read this application and that all information contained herein is true and correct: that I </w:t>
      </w:r>
      <w:r w:rsidR="00C92E6D">
        <w:rPr>
          <w:rFonts w:cstheme="minorHAnsi"/>
          <w:i/>
          <w:iCs/>
        </w:rPr>
        <w:t>a</w:t>
      </w:r>
      <w:r w:rsidRPr="00BC761C">
        <w:rPr>
          <w:rFonts w:cstheme="minorHAnsi"/>
          <w:i/>
          <w:iCs/>
        </w:rPr>
        <w:t>g</w:t>
      </w:r>
      <w:r w:rsidR="00C92E6D">
        <w:rPr>
          <w:rFonts w:cstheme="minorHAnsi"/>
          <w:i/>
          <w:iCs/>
        </w:rPr>
        <w:t>r</w:t>
      </w:r>
      <w:r w:rsidRPr="00BC761C">
        <w:rPr>
          <w:rFonts w:cstheme="minorHAnsi"/>
          <w:i/>
          <w:iCs/>
        </w:rPr>
        <w:t xml:space="preserve">ee to comply with all applicable codes, ordinances, and state laws regulating building construction; that if zoning or permitting procedures are violated, all work shall be stopped, and structure may be required to be removed; that I am the owner </w:t>
      </w:r>
      <w:r w:rsidR="00C92E6D">
        <w:rPr>
          <w:rFonts w:cstheme="minorHAnsi"/>
          <w:i/>
          <w:iCs/>
        </w:rPr>
        <w:t xml:space="preserve">or </w:t>
      </w:r>
      <w:r w:rsidRPr="00BC761C">
        <w:rPr>
          <w:rFonts w:cstheme="minorHAnsi"/>
          <w:i/>
          <w:iCs/>
        </w:rPr>
        <w:t>authorized to act as the owner’s agent for the her</w:t>
      </w:r>
      <w:r w:rsidR="00951AE6">
        <w:rPr>
          <w:rFonts w:cstheme="minorHAnsi"/>
          <w:i/>
          <w:iCs/>
        </w:rPr>
        <w:t>e</w:t>
      </w:r>
      <w:r w:rsidR="00C92E6D">
        <w:rPr>
          <w:rFonts w:cstheme="minorHAnsi"/>
          <w:i/>
          <w:iCs/>
        </w:rPr>
        <w:t>i</w:t>
      </w:r>
      <w:r w:rsidRPr="00BC761C">
        <w:rPr>
          <w:rFonts w:cstheme="minorHAnsi"/>
          <w:i/>
          <w:iCs/>
        </w:rPr>
        <w:t xml:space="preserve">n described work; and that the total valuation </w:t>
      </w:r>
      <w:r w:rsidR="00951AE6">
        <w:rPr>
          <w:rFonts w:cstheme="minorHAnsi"/>
          <w:i/>
          <w:iCs/>
        </w:rPr>
        <w:t xml:space="preserve">is  </w:t>
      </w:r>
      <w:r w:rsidR="00951AE6">
        <w:rPr>
          <w:rFonts w:cstheme="minorHAnsi"/>
          <w:i/>
          <w:iCs/>
        </w:rPr>
        <w:tab/>
      </w:r>
      <w:r w:rsidRPr="00BC761C">
        <w:rPr>
          <w:rFonts w:cstheme="minorHAnsi"/>
          <w:i/>
          <w:iCs/>
        </w:rPr>
        <w:t>$_____________________________________</w:t>
      </w:r>
      <w:r w:rsidR="00951AE6">
        <w:rPr>
          <w:rFonts w:cstheme="minorHAnsi"/>
          <w:i/>
          <w:iCs/>
        </w:rPr>
        <w:t>_</w:t>
      </w:r>
    </w:p>
    <w:p w14:paraId="289B469A" w14:textId="1FEB091A" w:rsidR="0035496B" w:rsidRPr="00BC761C" w:rsidRDefault="00A552D0" w:rsidP="0035496B">
      <w:pPr>
        <w:spacing w:line="240" w:lineRule="auto"/>
        <w:rPr>
          <w:rFonts w:cstheme="minorHAnsi"/>
        </w:rPr>
      </w:pPr>
      <w:r w:rsidRPr="00BC761C">
        <w:rPr>
          <w:rFonts w:cstheme="minorHAnsi"/>
          <w:b/>
          <w:bCs/>
        </w:rPr>
        <w:t>Signature:</w:t>
      </w:r>
      <w:r w:rsidR="0035496B" w:rsidRPr="00BC761C">
        <w:rPr>
          <w:rFonts w:cstheme="minorHAnsi"/>
        </w:rPr>
        <w:t xml:space="preserve"> </w:t>
      </w:r>
      <w:r w:rsidRPr="00BC761C">
        <w:rPr>
          <w:rFonts w:cstheme="minorHAnsi"/>
        </w:rPr>
        <w:t xml:space="preserve">______________________________ </w:t>
      </w:r>
      <w:r w:rsidR="00BC761C">
        <w:rPr>
          <w:rFonts w:cstheme="minorHAnsi"/>
        </w:rPr>
        <w:tab/>
      </w:r>
      <w:r w:rsidR="00BC761C">
        <w:rPr>
          <w:rFonts w:cstheme="minorHAnsi"/>
        </w:rPr>
        <w:tab/>
      </w:r>
      <w:r w:rsidRPr="00BC761C">
        <w:rPr>
          <w:rFonts w:cstheme="minorHAnsi"/>
        </w:rPr>
        <w:t>Date:</w:t>
      </w:r>
      <w:r w:rsidR="0035496B" w:rsidRPr="00BC761C">
        <w:rPr>
          <w:rFonts w:cstheme="minorHAnsi"/>
        </w:rPr>
        <w:t xml:space="preserve"> </w:t>
      </w:r>
      <w:r w:rsidRPr="00BC761C">
        <w:rPr>
          <w:rFonts w:cstheme="minorHAnsi"/>
        </w:rPr>
        <w:t>______________________________</w:t>
      </w:r>
      <w:r w:rsidR="00BC761C">
        <w:rPr>
          <w:rFonts w:cstheme="minorHAnsi"/>
        </w:rPr>
        <w:t>____</w:t>
      </w:r>
      <w:r w:rsidRPr="00BC761C">
        <w:rPr>
          <w:rFonts w:cstheme="minorHAnsi"/>
        </w:rPr>
        <w:t xml:space="preserve"> </w:t>
      </w:r>
    </w:p>
    <w:p w14:paraId="3F042997" w14:textId="3434E2C1" w:rsidR="0035496B" w:rsidRPr="00BC761C" w:rsidRDefault="00A552D0" w:rsidP="0035496B">
      <w:pPr>
        <w:spacing w:line="240" w:lineRule="auto"/>
        <w:rPr>
          <w:rFonts w:cstheme="minorHAnsi"/>
        </w:rPr>
      </w:pPr>
      <w:r w:rsidRPr="00BC761C">
        <w:rPr>
          <w:rFonts w:cstheme="minorHAnsi"/>
        </w:rPr>
        <w:t xml:space="preserve">Demolition/Remodel/Renovation: I understand that is my responsibility to verify if there </w:t>
      </w:r>
      <w:r w:rsidR="00C92E6D">
        <w:rPr>
          <w:rFonts w:cstheme="minorHAnsi"/>
        </w:rPr>
        <w:t>are a</w:t>
      </w:r>
      <w:r w:rsidRPr="00BC761C">
        <w:rPr>
          <w:rFonts w:cstheme="minorHAnsi"/>
        </w:rPr>
        <w:t xml:space="preserve">sbestos containing materials. Also, I will abide by the codes of Mississippi Department of Environmental Quality (MDEQ) to properly remove the materials. </w:t>
      </w:r>
    </w:p>
    <w:p w14:paraId="7BD1DA83" w14:textId="1E33BC7F" w:rsidR="0035496B" w:rsidRPr="00BC761C" w:rsidRDefault="00A552D0" w:rsidP="0035496B">
      <w:pPr>
        <w:spacing w:line="240" w:lineRule="auto"/>
        <w:rPr>
          <w:rFonts w:cstheme="minorHAnsi"/>
        </w:rPr>
      </w:pPr>
      <w:r w:rsidRPr="00BC761C">
        <w:rPr>
          <w:rFonts w:cstheme="minorHAnsi"/>
          <w:b/>
          <w:bCs/>
        </w:rPr>
        <w:t>Signature</w:t>
      </w:r>
      <w:r w:rsidR="001368D0" w:rsidRPr="00BC761C">
        <w:rPr>
          <w:rFonts w:cstheme="minorHAnsi"/>
          <w:b/>
          <w:bCs/>
        </w:rPr>
        <w:t>:</w:t>
      </w:r>
      <w:r w:rsidRPr="00BC761C">
        <w:rPr>
          <w:rFonts w:cstheme="minorHAnsi"/>
        </w:rPr>
        <w:t xml:space="preserve"> ______________________________</w:t>
      </w:r>
    </w:p>
    <w:p w14:paraId="555D27BC" w14:textId="6BEBD59C" w:rsidR="0035496B" w:rsidRPr="00BC761C" w:rsidRDefault="00A552D0" w:rsidP="0035496B">
      <w:pPr>
        <w:spacing w:line="240" w:lineRule="auto"/>
        <w:rPr>
          <w:rFonts w:cstheme="minorHAnsi"/>
          <w:b/>
          <w:bCs/>
        </w:rPr>
      </w:pPr>
      <w:r w:rsidRPr="00BC761C">
        <w:rPr>
          <w:rFonts w:cstheme="minorHAnsi"/>
          <w:b/>
          <w:bCs/>
        </w:rPr>
        <w:t>For more information on asbestos removal, call MDEQ at 601-961-5164</w:t>
      </w:r>
      <w:r w:rsidR="0035496B" w:rsidRPr="00BC761C">
        <w:rPr>
          <w:rFonts w:cstheme="minorHAnsi"/>
          <w:b/>
          <w:bCs/>
        </w:rPr>
        <w:t>.</w:t>
      </w:r>
    </w:p>
    <w:p w14:paraId="4608C9C1" w14:textId="56CC7322" w:rsidR="0035496B" w:rsidRPr="00BC761C" w:rsidRDefault="00A552D0" w:rsidP="0035496B">
      <w:pPr>
        <w:spacing w:line="240" w:lineRule="auto"/>
        <w:jc w:val="center"/>
        <w:rPr>
          <w:rFonts w:cstheme="minorHAnsi"/>
          <w:b/>
          <w:bCs/>
          <w:u w:val="single"/>
        </w:rPr>
      </w:pPr>
      <w:r w:rsidRPr="00BC761C">
        <w:rPr>
          <w:rFonts w:cstheme="minorHAnsi"/>
          <w:b/>
          <w:bCs/>
          <w:u w:val="single"/>
        </w:rPr>
        <w:lastRenderedPageBreak/>
        <w:t>Contractor Information</w:t>
      </w:r>
    </w:p>
    <w:p w14:paraId="7DCD2BA9" w14:textId="2BB4BD9D" w:rsidR="0035496B" w:rsidRPr="00BC761C" w:rsidRDefault="00A552D0" w:rsidP="0035496B">
      <w:pPr>
        <w:spacing w:line="240" w:lineRule="auto"/>
        <w:rPr>
          <w:rFonts w:cstheme="minorHAnsi"/>
        </w:rPr>
      </w:pPr>
      <w:r w:rsidRPr="00BC761C">
        <w:rPr>
          <w:rFonts w:cstheme="minorHAnsi"/>
        </w:rPr>
        <w:t>General Contractor ____________________________________________________________</w:t>
      </w:r>
      <w:r w:rsidR="0035496B" w:rsidRPr="00BC761C">
        <w:rPr>
          <w:rFonts w:cstheme="minorHAnsi"/>
        </w:rPr>
        <w:t>________</w:t>
      </w:r>
    </w:p>
    <w:p w14:paraId="7BE72CF2" w14:textId="77777777" w:rsidR="0035496B" w:rsidRPr="00BC761C" w:rsidRDefault="00A552D0" w:rsidP="0035496B">
      <w:pPr>
        <w:spacing w:line="240" w:lineRule="auto"/>
        <w:ind w:firstLine="720"/>
        <w:rPr>
          <w:rFonts w:cstheme="minorHAnsi"/>
          <w:b/>
          <w:bCs/>
          <w:i/>
          <w:iCs/>
        </w:rPr>
      </w:pPr>
      <w:r w:rsidRPr="00BC761C">
        <w:rPr>
          <w:rFonts w:cstheme="minorHAnsi"/>
          <w:b/>
          <w:bCs/>
          <w:i/>
          <w:iCs/>
        </w:rPr>
        <w:t xml:space="preserve">To be verified by Building Dept. _____INS ____BND _____LIC </w:t>
      </w:r>
    </w:p>
    <w:p w14:paraId="151224F4" w14:textId="7F3199FF" w:rsidR="0035496B" w:rsidRPr="00BC761C" w:rsidRDefault="00A552D0" w:rsidP="0035496B">
      <w:pPr>
        <w:spacing w:line="240" w:lineRule="auto"/>
        <w:rPr>
          <w:rFonts w:cstheme="minorHAnsi"/>
        </w:rPr>
      </w:pPr>
      <w:r w:rsidRPr="00BC761C">
        <w:rPr>
          <w:rFonts w:cstheme="minorHAnsi"/>
        </w:rPr>
        <w:t>Electrical Contractor ___________________________________________________________</w:t>
      </w:r>
      <w:r w:rsidR="0035496B" w:rsidRPr="00BC761C">
        <w:rPr>
          <w:rFonts w:cstheme="minorHAnsi"/>
        </w:rPr>
        <w:t>________</w:t>
      </w:r>
    </w:p>
    <w:p w14:paraId="1B34224B" w14:textId="77777777" w:rsidR="0035496B" w:rsidRPr="00BC761C" w:rsidRDefault="00A552D0" w:rsidP="0035496B">
      <w:pPr>
        <w:spacing w:line="240" w:lineRule="auto"/>
        <w:ind w:firstLine="720"/>
        <w:rPr>
          <w:rFonts w:cstheme="minorHAnsi"/>
          <w:b/>
          <w:bCs/>
          <w:i/>
          <w:iCs/>
        </w:rPr>
      </w:pPr>
      <w:r w:rsidRPr="00BC761C">
        <w:rPr>
          <w:rFonts w:cstheme="minorHAnsi"/>
          <w:b/>
          <w:bCs/>
          <w:i/>
          <w:iCs/>
        </w:rPr>
        <w:t xml:space="preserve">To be verified by Building Dept. _____INS ____BND _____LIC </w:t>
      </w:r>
    </w:p>
    <w:p w14:paraId="38A2DFF2" w14:textId="2D844414" w:rsidR="0035496B" w:rsidRPr="00BC761C" w:rsidRDefault="00A552D0" w:rsidP="0035496B">
      <w:pPr>
        <w:spacing w:line="240" w:lineRule="auto"/>
        <w:rPr>
          <w:rFonts w:cstheme="minorHAnsi"/>
        </w:rPr>
      </w:pPr>
      <w:r w:rsidRPr="00BC761C">
        <w:rPr>
          <w:rFonts w:cstheme="minorHAnsi"/>
        </w:rPr>
        <w:t>Plumbing Contractor __________________________________________________________</w:t>
      </w:r>
      <w:r w:rsidR="0035496B" w:rsidRPr="00BC761C">
        <w:rPr>
          <w:rFonts w:cstheme="minorHAnsi"/>
        </w:rPr>
        <w:t>_________</w:t>
      </w:r>
    </w:p>
    <w:p w14:paraId="5F3D8D7D" w14:textId="77777777" w:rsidR="0035496B" w:rsidRPr="00BC761C" w:rsidRDefault="00A552D0" w:rsidP="0035496B">
      <w:pPr>
        <w:spacing w:line="240" w:lineRule="auto"/>
        <w:ind w:firstLine="720"/>
        <w:rPr>
          <w:rFonts w:cstheme="minorHAnsi"/>
          <w:b/>
          <w:bCs/>
          <w:i/>
          <w:iCs/>
        </w:rPr>
      </w:pPr>
      <w:r w:rsidRPr="00BC761C">
        <w:rPr>
          <w:rFonts w:cstheme="minorHAnsi"/>
          <w:b/>
          <w:bCs/>
          <w:i/>
          <w:iCs/>
        </w:rPr>
        <w:t xml:space="preserve">To be verified by Building Dept. _____INS ____BND _____LIC </w:t>
      </w:r>
    </w:p>
    <w:p w14:paraId="79749E8D" w14:textId="6A8B465B" w:rsidR="0035496B" w:rsidRPr="00BC761C" w:rsidRDefault="00A552D0" w:rsidP="0035496B">
      <w:pPr>
        <w:spacing w:line="240" w:lineRule="auto"/>
        <w:rPr>
          <w:rFonts w:cstheme="minorHAnsi"/>
        </w:rPr>
      </w:pPr>
      <w:r w:rsidRPr="00BC761C">
        <w:rPr>
          <w:rFonts w:cstheme="minorHAnsi"/>
        </w:rPr>
        <w:t>Mechanical Contractor _________________________________________________________</w:t>
      </w:r>
      <w:r w:rsidR="0035496B" w:rsidRPr="00BC761C">
        <w:rPr>
          <w:rFonts w:cstheme="minorHAnsi"/>
        </w:rPr>
        <w:t>________</w:t>
      </w:r>
    </w:p>
    <w:p w14:paraId="5ECA507A" w14:textId="77777777" w:rsidR="0035496B" w:rsidRPr="00BC761C" w:rsidRDefault="00A552D0" w:rsidP="0035496B">
      <w:pPr>
        <w:spacing w:line="240" w:lineRule="auto"/>
        <w:ind w:firstLine="720"/>
        <w:rPr>
          <w:rFonts w:cstheme="minorHAnsi"/>
          <w:b/>
          <w:bCs/>
          <w:i/>
          <w:iCs/>
        </w:rPr>
      </w:pPr>
      <w:r w:rsidRPr="00BC761C">
        <w:rPr>
          <w:rFonts w:cstheme="minorHAnsi"/>
          <w:b/>
          <w:bCs/>
          <w:i/>
          <w:iCs/>
        </w:rPr>
        <w:t xml:space="preserve">To be verified by Building Dept. _____INS ____BND _____LIC </w:t>
      </w:r>
    </w:p>
    <w:p w14:paraId="12988F8E" w14:textId="219AE21A" w:rsidR="0035496B" w:rsidRPr="00BC761C" w:rsidRDefault="0035496B" w:rsidP="0035496B">
      <w:pPr>
        <w:spacing w:line="240" w:lineRule="auto"/>
        <w:rPr>
          <w:rFonts w:cstheme="minorHAnsi"/>
        </w:rPr>
      </w:pPr>
      <w:r w:rsidRPr="00BC761C">
        <w:rPr>
          <w:rFonts w:cstheme="minorHAnsi"/>
        </w:rPr>
        <w:t>Specialty</w:t>
      </w:r>
      <w:r w:rsidR="00A552D0" w:rsidRPr="00BC761C">
        <w:rPr>
          <w:rFonts w:cstheme="minorHAnsi"/>
        </w:rPr>
        <w:t xml:space="preserve"> Contractor __________________________________________________________</w:t>
      </w:r>
      <w:r w:rsidRPr="00BC761C">
        <w:rPr>
          <w:rFonts w:cstheme="minorHAnsi"/>
        </w:rPr>
        <w:t>_________</w:t>
      </w:r>
      <w:r w:rsidR="00A552D0" w:rsidRPr="00BC761C">
        <w:rPr>
          <w:rFonts w:cstheme="minorHAnsi"/>
        </w:rPr>
        <w:t xml:space="preserve"> </w:t>
      </w:r>
    </w:p>
    <w:p w14:paraId="4081D64D" w14:textId="77777777" w:rsidR="0035496B" w:rsidRPr="00BC761C" w:rsidRDefault="00A552D0" w:rsidP="0035496B">
      <w:pPr>
        <w:spacing w:line="240" w:lineRule="auto"/>
        <w:ind w:firstLine="720"/>
        <w:rPr>
          <w:rFonts w:cstheme="minorHAnsi"/>
          <w:b/>
          <w:bCs/>
          <w:i/>
          <w:iCs/>
        </w:rPr>
      </w:pPr>
      <w:r w:rsidRPr="00BC761C">
        <w:rPr>
          <w:rFonts w:cstheme="minorHAnsi"/>
          <w:b/>
          <w:bCs/>
          <w:i/>
          <w:iCs/>
        </w:rPr>
        <w:t xml:space="preserve">To be verified by Building Dept. _____INS ____BND _____LIC </w:t>
      </w:r>
    </w:p>
    <w:p w14:paraId="5949A594" w14:textId="23E968E2" w:rsidR="0035496B" w:rsidRPr="00BC761C" w:rsidRDefault="00A552D0" w:rsidP="0035496B">
      <w:pPr>
        <w:spacing w:line="240" w:lineRule="auto"/>
        <w:rPr>
          <w:rFonts w:cstheme="minorHAnsi"/>
        </w:rPr>
      </w:pPr>
      <w:r w:rsidRPr="00BC761C">
        <w:rPr>
          <w:rFonts w:cstheme="minorHAnsi"/>
        </w:rPr>
        <w:t>If Commercial Project over $10,000.00</w:t>
      </w:r>
      <w:r w:rsidR="00C92E6D">
        <w:rPr>
          <w:rFonts w:cstheme="minorHAnsi"/>
        </w:rPr>
        <w:t>, m</w:t>
      </w:r>
      <w:r w:rsidRPr="00BC761C">
        <w:rPr>
          <w:rFonts w:cstheme="minorHAnsi"/>
        </w:rPr>
        <w:t xml:space="preserve">ust provide MPC Number: _________________ </w:t>
      </w:r>
    </w:p>
    <w:p w14:paraId="3F01837E" w14:textId="77777777" w:rsidR="00BC761C" w:rsidRDefault="00BC761C" w:rsidP="0035496B">
      <w:pPr>
        <w:spacing w:line="240" w:lineRule="auto"/>
        <w:rPr>
          <w:rFonts w:cstheme="minorHAnsi"/>
        </w:rPr>
      </w:pPr>
    </w:p>
    <w:p w14:paraId="60479C70" w14:textId="511C1FEC" w:rsidR="001368D0" w:rsidRPr="00BC761C" w:rsidRDefault="00A552D0" w:rsidP="0035496B">
      <w:pPr>
        <w:spacing w:line="240" w:lineRule="auto"/>
        <w:rPr>
          <w:rFonts w:cstheme="minorHAnsi"/>
        </w:rPr>
      </w:pPr>
      <w:r w:rsidRPr="00BC761C">
        <w:rPr>
          <w:rFonts w:cstheme="minorHAnsi"/>
        </w:rPr>
        <w:t>Contractor responsible for clean up: _____________________________________________</w:t>
      </w:r>
      <w:r w:rsidR="001368D0" w:rsidRPr="00BC761C">
        <w:rPr>
          <w:rFonts w:cstheme="minorHAnsi"/>
        </w:rPr>
        <w:t>__________</w:t>
      </w:r>
    </w:p>
    <w:p w14:paraId="7E2117E9" w14:textId="026512D6" w:rsidR="001368D0" w:rsidRPr="00BC761C" w:rsidRDefault="00A552D0" w:rsidP="0035496B">
      <w:pPr>
        <w:spacing w:line="240" w:lineRule="auto"/>
        <w:rPr>
          <w:rFonts w:cstheme="minorHAnsi"/>
        </w:rPr>
      </w:pPr>
      <w:r w:rsidRPr="00BC761C">
        <w:rPr>
          <w:rFonts w:cstheme="minorHAnsi"/>
        </w:rPr>
        <w:t>Address: _____________________________________________________________________</w:t>
      </w:r>
      <w:r w:rsidR="001368D0" w:rsidRPr="00BC761C">
        <w:rPr>
          <w:rFonts w:cstheme="minorHAnsi"/>
        </w:rPr>
        <w:t>_______</w:t>
      </w:r>
      <w:r w:rsidRPr="00BC761C">
        <w:rPr>
          <w:rFonts w:cstheme="minorHAnsi"/>
        </w:rPr>
        <w:t xml:space="preserve"> </w:t>
      </w:r>
    </w:p>
    <w:p w14:paraId="3558FDD3" w14:textId="5FBE2F91" w:rsidR="001368D0" w:rsidRPr="00BC761C" w:rsidRDefault="00A552D0" w:rsidP="0035496B">
      <w:pPr>
        <w:spacing w:line="240" w:lineRule="auto"/>
        <w:rPr>
          <w:rFonts w:cstheme="minorHAnsi"/>
        </w:rPr>
      </w:pPr>
      <w:r w:rsidRPr="00BC761C">
        <w:rPr>
          <w:rFonts w:cstheme="minorHAnsi"/>
        </w:rPr>
        <w:t>Phone Number: _________________________ Company Name:</w:t>
      </w:r>
      <w:r w:rsidR="001368D0" w:rsidRPr="00BC761C">
        <w:rPr>
          <w:rFonts w:cstheme="minorHAnsi"/>
        </w:rPr>
        <w:t xml:space="preserve"> </w:t>
      </w:r>
      <w:r w:rsidRPr="00BC761C">
        <w:rPr>
          <w:rFonts w:cstheme="minorHAnsi"/>
        </w:rPr>
        <w:t>_____________________</w:t>
      </w:r>
      <w:r w:rsidR="001368D0" w:rsidRPr="00BC761C">
        <w:rPr>
          <w:rFonts w:cstheme="minorHAnsi"/>
        </w:rPr>
        <w:t>__________</w:t>
      </w:r>
      <w:r w:rsidRPr="00BC761C">
        <w:rPr>
          <w:rFonts w:cstheme="minorHAnsi"/>
        </w:rPr>
        <w:t xml:space="preserve"> </w:t>
      </w:r>
    </w:p>
    <w:p w14:paraId="4403C9B4" w14:textId="3CFBBEC4" w:rsidR="005051C3" w:rsidRPr="00BC761C" w:rsidRDefault="00A552D0" w:rsidP="0035496B">
      <w:pPr>
        <w:spacing w:line="240" w:lineRule="auto"/>
        <w:rPr>
          <w:rFonts w:cstheme="minorHAnsi"/>
        </w:rPr>
      </w:pPr>
      <w:r w:rsidRPr="00BC761C">
        <w:rPr>
          <w:rFonts w:cstheme="minorHAnsi"/>
          <w:b/>
          <w:bCs/>
        </w:rPr>
        <w:t>Signature of party responsible for clean up:</w:t>
      </w:r>
      <w:r w:rsidRPr="00BC761C">
        <w:rPr>
          <w:rFonts w:cstheme="minorHAnsi"/>
        </w:rPr>
        <w:t xml:space="preserve"> ______________________________________</w:t>
      </w:r>
      <w:r w:rsidR="005051C3" w:rsidRPr="00BC761C">
        <w:rPr>
          <w:rFonts w:cstheme="minorHAnsi"/>
        </w:rPr>
        <w:t>________</w:t>
      </w:r>
    </w:p>
    <w:p w14:paraId="0AE1253F" w14:textId="57231F96" w:rsidR="005051C3" w:rsidRPr="00BC761C" w:rsidRDefault="00A552D0" w:rsidP="005051C3">
      <w:pPr>
        <w:spacing w:line="240" w:lineRule="auto"/>
        <w:jc w:val="center"/>
        <w:rPr>
          <w:rFonts w:cstheme="minorHAnsi"/>
          <w:b/>
          <w:bCs/>
          <w:i/>
          <w:iCs/>
        </w:rPr>
      </w:pPr>
      <w:r w:rsidRPr="00BC761C">
        <w:rPr>
          <w:rFonts w:cstheme="minorHAnsi"/>
          <w:b/>
          <w:bCs/>
          <w:i/>
          <w:iCs/>
        </w:rPr>
        <w:t>It is the responsibility of the individual/contractor to get each department</w:t>
      </w:r>
      <w:r w:rsidR="00C92E6D">
        <w:rPr>
          <w:rFonts w:cstheme="minorHAnsi"/>
          <w:b/>
          <w:bCs/>
          <w:i/>
          <w:iCs/>
        </w:rPr>
        <w:t>’</w:t>
      </w:r>
      <w:r w:rsidRPr="00BC761C">
        <w:rPr>
          <w:rFonts w:cstheme="minorHAnsi"/>
          <w:b/>
          <w:bCs/>
          <w:i/>
          <w:iCs/>
        </w:rPr>
        <w:t xml:space="preserve">s approval, </w:t>
      </w:r>
      <w:r w:rsidR="00C92E6D">
        <w:rPr>
          <w:rFonts w:cstheme="minorHAnsi"/>
          <w:b/>
          <w:bCs/>
          <w:i/>
          <w:iCs/>
        </w:rPr>
        <w:t xml:space="preserve">and all </w:t>
      </w:r>
      <w:r w:rsidRPr="00BC761C">
        <w:rPr>
          <w:rFonts w:cstheme="minorHAnsi"/>
          <w:b/>
          <w:bCs/>
          <w:i/>
          <w:iCs/>
        </w:rPr>
        <w:t>departments must sign before permit can be issued.</w:t>
      </w:r>
    </w:p>
    <w:p w14:paraId="1C078644" w14:textId="7BA97BF1" w:rsidR="005051C3" w:rsidRPr="00BC761C" w:rsidRDefault="00A552D0" w:rsidP="0035496B">
      <w:pPr>
        <w:spacing w:line="240" w:lineRule="auto"/>
        <w:rPr>
          <w:rFonts w:cstheme="minorHAnsi"/>
        </w:rPr>
      </w:pPr>
      <w:r w:rsidRPr="00BC761C">
        <w:rPr>
          <w:rFonts w:cstheme="minorHAnsi"/>
        </w:rPr>
        <w:t xml:space="preserve">Zoning Type: </w:t>
      </w:r>
      <w:r w:rsidR="005051C3" w:rsidRPr="00BC761C">
        <w:rPr>
          <w:rFonts w:cstheme="minorHAnsi"/>
        </w:rPr>
        <w:t>__________</w:t>
      </w:r>
      <w:r w:rsidR="005051C3" w:rsidRPr="00BC761C">
        <w:rPr>
          <w:rFonts w:cstheme="minorHAnsi"/>
        </w:rPr>
        <w:tab/>
      </w:r>
      <w:r w:rsidRPr="00BC761C">
        <w:rPr>
          <w:rFonts w:cstheme="minorHAnsi"/>
        </w:rPr>
        <w:t xml:space="preserve">Flood Zone: </w:t>
      </w:r>
      <w:r w:rsidR="005051C3" w:rsidRPr="00BC761C">
        <w:rPr>
          <w:rFonts w:cstheme="minorHAnsi"/>
        </w:rPr>
        <w:t>_________</w:t>
      </w:r>
      <w:r w:rsidR="005051C3" w:rsidRPr="00BC761C">
        <w:rPr>
          <w:rFonts w:cstheme="minorHAnsi"/>
        </w:rPr>
        <w:tab/>
      </w:r>
      <w:r w:rsidR="005051C3" w:rsidRPr="00BC761C">
        <w:rPr>
          <w:rFonts w:cstheme="minorHAnsi"/>
        </w:rPr>
        <w:tab/>
      </w:r>
      <w:r w:rsidRPr="00BC761C">
        <w:rPr>
          <w:rFonts w:cstheme="minorHAnsi"/>
        </w:rPr>
        <w:t xml:space="preserve">Permit Number: </w:t>
      </w:r>
      <w:r w:rsidR="005051C3" w:rsidRPr="00BC761C">
        <w:rPr>
          <w:rFonts w:cstheme="minorHAnsi"/>
        </w:rPr>
        <w:t>__________</w:t>
      </w:r>
    </w:p>
    <w:p w14:paraId="655A1A9E" w14:textId="64E91C74" w:rsidR="005051C3" w:rsidRPr="00BC761C" w:rsidRDefault="00A552D0" w:rsidP="0035496B">
      <w:pPr>
        <w:spacing w:line="240" w:lineRule="auto"/>
        <w:rPr>
          <w:rFonts w:cstheme="minorHAnsi"/>
        </w:rPr>
      </w:pPr>
      <w:r w:rsidRPr="00BC761C">
        <w:rPr>
          <w:rFonts w:cstheme="minorHAnsi"/>
        </w:rPr>
        <w:t>Zoning Administrator: ________________________________________________________</w:t>
      </w:r>
      <w:r w:rsidR="005051C3" w:rsidRPr="00BC761C">
        <w:rPr>
          <w:rFonts w:cstheme="minorHAnsi"/>
        </w:rPr>
        <w:t>__________</w:t>
      </w:r>
      <w:r w:rsidRPr="00BC761C">
        <w:rPr>
          <w:rFonts w:cstheme="minorHAnsi"/>
        </w:rPr>
        <w:t xml:space="preserve"> </w:t>
      </w:r>
    </w:p>
    <w:p w14:paraId="56556CE7" w14:textId="11BF9A78" w:rsidR="005051C3" w:rsidRPr="00BC761C" w:rsidRDefault="00A552D0" w:rsidP="0035496B">
      <w:pPr>
        <w:spacing w:line="240" w:lineRule="auto"/>
        <w:rPr>
          <w:rFonts w:cstheme="minorHAnsi"/>
        </w:rPr>
      </w:pPr>
      <w:r w:rsidRPr="00BC761C">
        <w:rPr>
          <w:rFonts w:cstheme="minorHAnsi"/>
        </w:rPr>
        <w:t>Fire Marshal: _________________________________________________________________</w:t>
      </w:r>
      <w:r w:rsidR="005051C3" w:rsidRPr="00BC761C">
        <w:rPr>
          <w:rFonts w:cstheme="minorHAnsi"/>
        </w:rPr>
        <w:t>________</w:t>
      </w:r>
    </w:p>
    <w:p w14:paraId="65E781B4" w14:textId="3B8FE871" w:rsidR="005051C3" w:rsidRPr="00BC761C" w:rsidRDefault="00A552D0" w:rsidP="0035496B">
      <w:pPr>
        <w:spacing w:line="240" w:lineRule="auto"/>
        <w:rPr>
          <w:rFonts w:cstheme="minorHAnsi"/>
        </w:rPr>
      </w:pPr>
      <w:r w:rsidRPr="00BC761C">
        <w:rPr>
          <w:rFonts w:cstheme="minorHAnsi"/>
        </w:rPr>
        <w:t>Water/Sewer: ________________________________________________________________</w:t>
      </w:r>
      <w:r w:rsidR="005051C3" w:rsidRPr="00BC761C">
        <w:rPr>
          <w:rFonts w:cstheme="minorHAnsi"/>
        </w:rPr>
        <w:t>________</w:t>
      </w:r>
    </w:p>
    <w:p w14:paraId="63373600" w14:textId="4A53A421" w:rsidR="005051C3" w:rsidRPr="00BC761C" w:rsidRDefault="00A552D0" w:rsidP="0035496B">
      <w:pPr>
        <w:spacing w:line="240" w:lineRule="auto"/>
        <w:rPr>
          <w:rFonts w:cstheme="minorHAnsi"/>
        </w:rPr>
      </w:pPr>
      <w:r w:rsidRPr="00BC761C">
        <w:rPr>
          <w:rFonts w:cstheme="minorHAnsi"/>
        </w:rPr>
        <w:t>Building Official: _____________________________________________________________</w:t>
      </w:r>
      <w:r w:rsidR="005051C3" w:rsidRPr="00BC761C">
        <w:rPr>
          <w:rFonts w:cstheme="minorHAnsi"/>
        </w:rPr>
        <w:t>_________</w:t>
      </w:r>
    </w:p>
    <w:p w14:paraId="45ED5A77" w14:textId="7D09FCEE" w:rsidR="005051C3" w:rsidRPr="00BC761C" w:rsidRDefault="00A552D0" w:rsidP="0035496B">
      <w:pPr>
        <w:spacing w:line="240" w:lineRule="auto"/>
        <w:rPr>
          <w:rFonts w:cstheme="minorHAnsi"/>
        </w:rPr>
      </w:pPr>
      <w:r w:rsidRPr="00BC761C">
        <w:rPr>
          <w:rFonts w:cstheme="minorHAnsi"/>
        </w:rPr>
        <w:t>Sign Administrator: ___________________________________________________________</w:t>
      </w:r>
      <w:r w:rsidR="005051C3" w:rsidRPr="00BC761C">
        <w:rPr>
          <w:rFonts w:cstheme="minorHAnsi"/>
        </w:rPr>
        <w:t>_________</w:t>
      </w:r>
    </w:p>
    <w:p w14:paraId="4ED6E05D" w14:textId="69D1CCB2" w:rsidR="005051C3" w:rsidRPr="00BC761C" w:rsidRDefault="00A552D0" w:rsidP="0035496B">
      <w:pPr>
        <w:spacing w:line="240" w:lineRule="auto"/>
        <w:rPr>
          <w:rFonts w:cstheme="minorHAnsi"/>
        </w:rPr>
      </w:pPr>
      <w:r w:rsidRPr="00BC761C">
        <w:rPr>
          <w:rFonts w:cstheme="minorHAnsi"/>
        </w:rPr>
        <w:t>Certificate of Occupancy Date: ________________________________________________</w:t>
      </w:r>
      <w:r w:rsidR="005051C3" w:rsidRPr="00BC761C">
        <w:rPr>
          <w:rFonts w:cstheme="minorHAnsi"/>
        </w:rPr>
        <w:t>___________</w:t>
      </w:r>
    </w:p>
    <w:p w14:paraId="7B3288CF" w14:textId="35463F34" w:rsidR="005051C3" w:rsidRPr="00BC761C" w:rsidRDefault="00A552D0" w:rsidP="0035496B">
      <w:pPr>
        <w:spacing w:line="240" w:lineRule="auto"/>
        <w:rPr>
          <w:rFonts w:cstheme="minorHAnsi"/>
        </w:rPr>
      </w:pPr>
      <w:r w:rsidRPr="00BC761C">
        <w:rPr>
          <w:rFonts w:cstheme="minorHAnsi"/>
        </w:rPr>
        <w:t>Failed Inspections: ___________________________________________________________________________________</w:t>
      </w:r>
      <w:r w:rsidR="005051C3" w:rsidRPr="00BC761C">
        <w:rPr>
          <w:rFonts w:cstheme="minorHAnsi"/>
        </w:rPr>
        <w:t>_</w:t>
      </w:r>
    </w:p>
    <w:p w14:paraId="70A6FCBA" w14:textId="77777777" w:rsidR="005051C3" w:rsidRPr="00BC761C" w:rsidRDefault="00A552D0" w:rsidP="0035496B">
      <w:pPr>
        <w:spacing w:line="240" w:lineRule="auto"/>
        <w:rPr>
          <w:rFonts w:cstheme="minorHAnsi"/>
        </w:rPr>
      </w:pPr>
      <w:r w:rsidRPr="00BC761C">
        <w:rPr>
          <w:rFonts w:cstheme="minorHAnsi"/>
        </w:rPr>
        <w:t>___________________________________________________________________________________</w:t>
      </w:r>
      <w:r w:rsidR="005051C3" w:rsidRPr="00BC761C">
        <w:rPr>
          <w:rFonts w:cstheme="minorHAnsi"/>
        </w:rPr>
        <w:t>_</w:t>
      </w:r>
    </w:p>
    <w:p w14:paraId="43350F36" w14:textId="77777777" w:rsidR="005051C3" w:rsidRPr="00BC761C" w:rsidRDefault="00A552D0" w:rsidP="0035496B">
      <w:pPr>
        <w:spacing w:line="240" w:lineRule="auto"/>
        <w:rPr>
          <w:rFonts w:cstheme="minorHAnsi"/>
        </w:rPr>
      </w:pPr>
      <w:r w:rsidRPr="00BC761C">
        <w:rPr>
          <w:rFonts w:cstheme="minorHAnsi"/>
        </w:rPr>
        <w:t>Remarks: ____________________________________________________________________</w:t>
      </w:r>
      <w:r w:rsidR="005051C3" w:rsidRPr="00BC761C">
        <w:rPr>
          <w:rFonts w:cstheme="minorHAnsi"/>
        </w:rPr>
        <w:t>_______</w:t>
      </w:r>
    </w:p>
    <w:p w14:paraId="114F8C30" w14:textId="77777777" w:rsidR="007E1234" w:rsidRDefault="00A552D0" w:rsidP="007E1234">
      <w:pPr>
        <w:spacing w:line="240" w:lineRule="auto"/>
        <w:rPr>
          <w:rFonts w:cstheme="minorHAnsi"/>
        </w:rPr>
      </w:pPr>
      <w:r w:rsidRPr="00BC761C">
        <w:rPr>
          <w:rFonts w:cstheme="minorHAnsi"/>
        </w:rPr>
        <w:t>______________________________________________________________________________</w:t>
      </w:r>
      <w:r w:rsidR="005051C3" w:rsidRPr="00BC761C">
        <w:rPr>
          <w:rFonts w:cstheme="minorHAnsi"/>
        </w:rPr>
        <w:t>______</w:t>
      </w:r>
    </w:p>
    <w:p w14:paraId="059B9831" w14:textId="35F84A84" w:rsidR="005E2FE8" w:rsidRPr="007E1234" w:rsidRDefault="005E2FE8" w:rsidP="007E1234">
      <w:pPr>
        <w:spacing w:line="240" w:lineRule="auto"/>
        <w:jc w:val="center"/>
        <w:rPr>
          <w:rFonts w:cstheme="minorHAnsi"/>
        </w:rPr>
      </w:pPr>
      <w:r w:rsidRPr="00BC761C">
        <w:rPr>
          <w:rFonts w:cstheme="minorHAnsi"/>
          <w:b/>
          <w:bCs/>
        </w:rPr>
        <w:t>City of Magee</w:t>
      </w:r>
    </w:p>
    <w:p w14:paraId="19CB47D0" w14:textId="15CAC998" w:rsidR="005E2FE8" w:rsidRPr="00BC761C" w:rsidRDefault="005E2FE8" w:rsidP="007E1234">
      <w:pPr>
        <w:spacing w:line="240" w:lineRule="auto"/>
        <w:jc w:val="center"/>
        <w:rPr>
          <w:rFonts w:cstheme="minorHAnsi"/>
          <w:b/>
          <w:bCs/>
        </w:rPr>
      </w:pPr>
      <w:r w:rsidRPr="00BC761C">
        <w:rPr>
          <w:rFonts w:cstheme="minorHAnsi"/>
          <w:b/>
          <w:bCs/>
        </w:rPr>
        <w:t>Building Department</w:t>
      </w:r>
    </w:p>
    <w:p w14:paraId="1BE8A408" w14:textId="1FA4944D" w:rsidR="005E2FE8" w:rsidRPr="00BC761C" w:rsidRDefault="005E2FE8" w:rsidP="007E1234">
      <w:pPr>
        <w:spacing w:line="240" w:lineRule="auto"/>
        <w:jc w:val="center"/>
        <w:rPr>
          <w:rFonts w:cstheme="minorHAnsi"/>
          <w:b/>
          <w:bCs/>
        </w:rPr>
      </w:pPr>
      <w:r w:rsidRPr="00BC761C">
        <w:rPr>
          <w:rFonts w:cstheme="minorHAnsi"/>
          <w:b/>
          <w:bCs/>
        </w:rPr>
        <w:t>Policies and Procedures</w:t>
      </w:r>
    </w:p>
    <w:p w14:paraId="55B4F990" w14:textId="77777777" w:rsidR="005E2FE8" w:rsidRPr="00BC761C" w:rsidRDefault="005E2FE8" w:rsidP="005E2FE8">
      <w:pPr>
        <w:spacing w:line="240" w:lineRule="auto"/>
        <w:jc w:val="center"/>
        <w:rPr>
          <w:rFonts w:cstheme="minorHAnsi"/>
          <w:b/>
          <w:bCs/>
        </w:rPr>
      </w:pPr>
    </w:p>
    <w:p w14:paraId="282A3D89" w14:textId="77777777" w:rsidR="005E2FE8" w:rsidRPr="00BC761C" w:rsidRDefault="005E2FE8" w:rsidP="0035496B">
      <w:pPr>
        <w:spacing w:line="240" w:lineRule="auto"/>
        <w:rPr>
          <w:rFonts w:cstheme="minorHAnsi"/>
          <w:b/>
          <w:bCs/>
        </w:rPr>
      </w:pPr>
      <w:r w:rsidRPr="00BC761C">
        <w:rPr>
          <w:rFonts w:cstheme="minorHAnsi"/>
          <w:b/>
          <w:bCs/>
        </w:rPr>
        <w:t xml:space="preserve">Building Code Services </w:t>
      </w:r>
    </w:p>
    <w:p w14:paraId="66CAB2BC" w14:textId="6D9433CF" w:rsidR="005E2FE8" w:rsidRPr="00BC761C" w:rsidRDefault="005E2FE8" w:rsidP="005E2FE8">
      <w:pPr>
        <w:spacing w:line="240" w:lineRule="auto"/>
        <w:ind w:firstLine="720"/>
        <w:rPr>
          <w:rFonts w:cstheme="minorHAnsi"/>
        </w:rPr>
      </w:pPr>
      <w:r w:rsidRPr="00BC761C">
        <w:rPr>
          <w:rFonts w:cstheme="minorHAnsi"/>
        </w:rPr>
        <w:t xml:space="preserve">This office governs the administration and enforcement of the 2021 International Building Codes, Fire, Gas, Mechanical, and Plumbing Codes, and </w:t>
      </w:r>
      <w:r w:rsidR="00352E0A" w:rsidRPr="00BC761C">
        <w:rPr>
          <w:rFonts w:cstheme="minorHAnsi"/>
        </w:rPr>
        <w:t xml:space="preserve">the 2020 </w:t>
      </w:r>
      <w:r w:rsidRPr="00BC761C">
        <w:rPr>
          <w:rFonts w:cstheme="minorHAnsi"/>
        </w:rPr>
        <w:t xml:space="preserve">National Electric, herein referred to as the “technical code” as adopted by Board of Alderman on </w:t>
      </w:r>
      <w:r w:rsidR="00131C51" w:rsidRPr="00BC761C">
        <w:rPr>
          <w:rFonts w:cstheme="minorHAnsi"/>
        </w:rPr>
        <w:t>August 15,</w:t>
      </w:r>
      <w:r w:rsidRPr="00BC761C">
        <w:rPr>
          <w:rFonts w:cstheme="minorHAnsi"/>
        </w:rPr>
        <w:t xml:space="preserve"> 20</w:t>
      </w:r>
      <w:r w:rsidR="00131C51" w:rsidRPr="00BC761C">
        <w:rPr>
          <w:rFonts w:cstheme="minorHAnsi"/>
        </w:rPr>
        <w:t>23</w:t>
      </w:r>
      <w:r w:rsidRPr="00BC761C">
        <w:rPr>
          <w:rFonts w:cstheme="minorHAnsi"/>
        </w:rPr>
        <w:t>.</w:t>
      </w:r>
    </w:p>
    <w:p w14:paraId="4C635A60" w14:textId="53E8C224" w:rsidR="005E2FE8" w:rsidRPr="00BC761C" w:rsidRDefault="005E2FE8" w:rsidP="005E2FE8">
      <w:pPr>
        <w:spacing w:line="240" w:lineRule="auto"/>
        <w:ind w:firstLine="720"/>
        <w:rPr>
          <w:rFonts w:cstheme="minorHAnsi"/>
        </w:rPr>
      </w:pPr>
      <w:r w:rsidRPr="00BC761C">
        <w:rPr>
          <w:rFonts w:cstheme="minorHAnsi"/>
        </w:rPr>
        <w:t xml:space="preserve">Other related </w:t>
      </w:r>
      <w:r w:rsidR="00C92E6D">
        <w:rPr>
          <w:rFonts w:cstheme="minorHAnsi"/>
        </w:rPr>
        <w:t>o</w:t>
      </w:r>
      <w:r w:rsidRPr="00BC761C">
        <w:rPr>
          <w:rFonts w:cstheme="minorHAnsi"/>
        </w:rPr>
        <w:t xml:space="preserve">rdinances include, but </w:t>
      </w:r>
      <w:r w:rsidR="00C92E6D">
        <w:rPr>
          <w:rFonts w:cstheme="minorHAnsi"/>
        </w:rPr>
        <w:t>are</w:t>
      </w:r>
      <w:r w:rsidRPr="00BC761C">
        <w:rPr>
          <w:rFonts w:cstheme="minorHAnsi"/>
        </w:rPr>
        <w:t xml:space="preserve"> not limited to Zoning, Flood Prevention, Subdivision, Sewer Use, Solid Waste, Storm Water Pollution Prevention</w:t>
      </w:r>
      <w:r w:rsidR="00C92E6D">
        <w:rPr>
          <w:rFonts w:cstheme="minorHAnsi"/>
        </w:rPr>
        <w:t>,</w:t>
      </w:r>
      <w:r w:rsidRPr="00BC761C">
        <w:rPr>
          <w:rFonts w:cstheme="minorHAnsi"/>
        </w:rPr>
        <w:t xml:space="preserve"> and various </w:t>
      </w:r>
      <w:r w:rsidR="00C92E6D">
        <w:rPr>
          <w:rFonts w:cstheme="minorHAnsi"/>
        </w:rPr>
        <w:t>s</w:t>
      </w:r>
      <w:r w:rsidRPr="00BC761C">
        <w:rPr>
          <w:rFonts w:cstheme="minorHAnsi"/>
        </w:rPr>
        <w:t xml:space="preserve">tate and </w:t>
      </w:r>
      <w:r w:rsidR="00C92E6D">
        <w:rPr>
          <w:rFonts w:cstheme="minorHAnsi"/>
        </w:rPr>
        <w:t>f</w:t>
      </w:r>
      <w:r w:rsidRPr="00BC761C">
        <w:rPr>
          <w:rFonts w:cstheme="minorHAnsi"/>
        </w:rPr>
        <w:t xml:space="preserve">ederal </w:t>
      </w:r>
      <w:r w:rsidR="00C92E6D">
        <w:rPr>
          <w:rFonts w:cstheme="minorHAnsi"/>
        </w:rPr>
        <w:t>l</w:t>
      </w:r>
      <w:r w:rsidRPr="00BC761C">
        <w:rPr>
          <w:rFonts w:cstheme="minorHAnsi"/>
        </w:rPr>
        <w:t xml:space="preserve">aws </w:t>
      </w:r>
      <w:r w:rsidR="00C92E6D">
        <w:rPr>
          <w:rFonts w:cstheme="minorHAnsi"/>
        </w:rPr>
        <w:t>that</w:t>
      </w:r>
      <w:r w:rsidRPr="00BC761C">
        <w:rPr>
          <w:rFonts w:cstheme="minorHAnsi"/>
        </w:rPr>
        <w:t xml:space="preserve"> apply to construction</w:t>
      </w:r>
      <w:r w:rsidR="00352E0A" w:rsidRPr="00BC761C">
        <w:rPr>
          <w:rFonts w:cstheme="minorHAnsi"/>
        </w:rPr>
        <w:t>.</w:t>
      </w:r>
      <w:r w:rsidRPr="00BC761C">
        <w:rPr>
          <w:rFonts w:cstheme="minorHAnsi"/>
        </w:rPr>
        <w:t xml:space="preserve"> </w:t>
      </w:r>
    </w:p>
    <w:p w14:paraId="045A920E" w14:textId="236CCE0D" w:rsidR="00352E0A" w:rsidRPr="00BC761C" w:rsidRDefault="005E2FE8" w:rsidP="005E2FE8">
      <w:pPr>
        <w:spacing w:line="240" w:lineRule="auto"/>
        <w:ind w:firstLine="720"/>
        <w:rPr>
          <w:rFonts w:cstheme="minorHAnsi"/>
        </w:rPr>
      </w:pPr>
      <w:r w:rsidRPr="00BC761C">
        <w:rPr>
          <w:rFonts w:cstheme="minorHAnsi"/>
        </w:rPr>
        <w:t>The purpose of these technical codes is to establish the minimum requirements to safeguard the public health, safety and general welfare through structural strength</w:t>
      </w:r>
      <w:r w:rsidR="00352E0A" w:rsidRPr="00BC761C">
        <w:rPr>
          <w:rFonts w:cstheme="minorHAnsi"/>
        </w:rPr>
        <w:t>,</w:t>
      </w:r>
      <w:r w:rsidRPr="00BC761C">
        <w:rPr>
          <w:rFonts w:cstheme="minorHAnsi"/>
        </w:rPr>
        <w:t xml:space="preserve"> means of egress, stability, sanitation, adequate light and ventilation, energy conversation, and </w:t>
      </w:r>
      <w:r w:rsidR="00352E0A" w:rsidRPr="00BC761C">
        <w:rPr>
          <w:rFonts w:cstheme="minorHAnsi"/>
        </w:rPr>
        <w:t xml:space="preserve">for providing </w:t>
      </w:r>
      <w:r w:rsidRPr="00BC761C">
        <w:rPr>
          <w:rFonts w:cstheme="minorHAnsi"/>
        </w:rPr>
        <w:t>safety to life and property from fire and other hazards</w:t>
      </w:r>
      <w:r w:rsidR="00352E0A" w:rsidRPr="00BC761C">
        <w:rPr>
          <w:rFonts w:cstheme="minorHAnsi"/>
        </w:rPr>
        <w:t>, explosions, or dangerous conditions</w:t>
      </w:r>
      <w:r w:rsidRPr="00BC761C">
        <w:rPr>
          <w:rFonts w:cstheme="minorHAnsi"/>
        </w:rPr>
        <w:t xml:space="preserve"> attributed to the built environment</w:t>
      </w:r>
      <w:r w:rsidR="00352E0A" w:rsidRPr="00BC761C">
        <w:rPr>
          <w:rFonts w:cstheme="minorHAnsi"/>
        </w:rPr>
        <w:t>, and to provide a reasonable level of safety to firefighters and first responders during emergency situations.</w:t>
      </w:r>
    </w:p>
    <w:p w14:paraId="637F8E18" w14:textId="77777777" w:rsidR="00352E0A" w:rsidRPr="00BC761C" w:rsidRDefault="005E2FE8" w:rsidP="00352E0A">
      <w:pPr>
        <w:spacing w:line="240" w:lineRule="auto"/>
        <w:rPr>
          <w:rFonts w:cstheme="minorHAnsi"/>
          <w:b/>
          <w:bCs/>
        </w:rPr>
      </w:pPr>
      <w:r w:rsidRPr="00BC761C">
        <w:rPr>
          <w:rFonts w:cstheme="minorHAnsi"/>
          <w:b/>
          <w:bCs/>
        </w:rPr>
        <w:t xml:space="preserve">Do I Need a Permit? </w:t>
      </w:r>
    </w:p>
    <w:p w14:paraId="3394DDE6" w14:textId="20297C93" w:rsidR="00352E0A" w:rsidRPr="00BC761C" w:rsidRDefault="005E2FE8" w:rsidP="00352E0A">
      <w:pPr>
        <w:spacing w:line="240" w:lineRule="auto"/>
        <w:ind w:firstLine="720"/>
        <w:rPr>
          <w:rFonts w:cstheme="minorHAnsi"/>
        </w:rPr>
      </w:pPr>
      <w:r w:rsidRPr="00BC761C">
        <w:rPr>
          <w:rFonts w:cstheme="minorHAnsi"/>
        </w:rPr>
        <w:t>Any person(s), homeowner</w:t>
      </w:r>
      <w:r w:rsidR="00C92E6D">
        <w:rPr>
          <w:rFonts w:cstheme="minorHAnsi"/>
        </w:rPr>
        <w:t>,</w:t>
      </w:r>
      <w:r w:rsidRPr="00BC761C">
        <w:rPr>
          <w:rFonts w:cstheme="minorHAnsi"/>
        </w:rPr>
        <w:t xml:space="preserve"> or contractor needs a permit that will apply to construction, alterations, movement, enlargement, replacement, repair, equipment, use of occupancy, location, maintenance, removal and demolition of every building or structure or any appurtenances connected or attached to such buildings or structures. </w:t>
      </w:r>
    </w:p>
    <w:p w14:paraId="6231B1BC" w14:textId="328B11C3" w:rsidR="007E1234" w:rsidRPr="007E1234" w:rsidRDefault="005E2FE8" w:rsidP="007E1234">
      <w:pPr>
        <w:spacing w:line="240" w:lineRule="auto"/>
        <w:ind w:firstLine="720"/>
        <w:rPr>
          <w:rFonts w:cstheme="minorHAnsi"/>
        </w:rPr>
      </w:pPr>
      <w:r w:rsidRPr="00BC761C">
        <w:rPr>
          <w:rFonts w:cstheme="minorHAnsi"/>
        </w:rPr>
        <w:t xml:space="preserve">Inspections are required on all concealed work. No </w:t>
      </w:r>
      <w:r w:rsidR="00C92E6D">
        <w:rPr>
          <w:rFonts w:cstheme="minorHAnsi"/>
        </w:rPr>
        <w:t>w</w:t>
      </w:r>
      <w:r w:rsidRPr="00BC761C">
        <w:rPr>
          <w:rFonts w:cstheme="minorHAnsi"/>
        </w:rPr>
        <w:t>ork may be covered prior to approval from the Building Inspector. All appropriate permits must be obtained prior to requesting an inspection</w:t>
      </w:r>
      <w:r w:rsidR="00C92E6D">
        <w:rPr>
          <w:rFonts w:cstheme="minorHAnsi"/>
        </w:rPr>
        <w:t>,</w:t>
      </w:r>
      <w:r w:rsidRPr="00BC761C">
        <w:rPr>
          <w:rFonts w:cstheme="minorHAnsi"/>
        </w:rPr>
        <w:t xml:space="preserve"> and all required work must be ready when called. When the inspection is approved, the posted permit card will be signed. </w:t>
      </w:r>
    </w:p>
    <w:p w14:paraId="01053B85" w14:textId="5277E023" w:rsidR="00352E0A" w:rsidRPr="00BC761C" w:rsidRDefault="005E2FE8" w:rsidP="00352E0A">
      <w:pPr>
        <w:spacing w:line="240" w:lineRule="auto"/>
        <w:rPr>
          <w:rFonts w:cstheme="minorHAnsi"/>
          <w:b/>
          <w:bCs/>
        </w:rPr>
      </w:pPr>
      <w:r w:rsidRPr="00BC761C">
        <w:rPr>
          <w:rFonts w:cstheme="minorHAnsi"/>
          <w:b/>
          <w:bCs/>
        </w:rPr>
        <w:t xml:space="preserve">Contractor Requirements </w:t>
      </w:r>
    </w:p>
    <w:p w14:paraId="7E003D1F" w14:textId="4EF996A3" w:rsidR="00352E0A" w:rsidRPr="00BC761C" w:rsidRDefault="005E2FE8" w:rsidP="00BF1C6E">
      <w:pPr>
        <w:spacing w:line="240" w:lineRule="auto"/>
        <w:ind w:firstLine="720"/>
        <w:rPr>
          <w:rFonts w:cstheme="minorHAnsi"/>
        </w:rPr>
      </w:pPr>
      <w:r w:rsidRPr="00BC761C">
        <w:rPr>
          <w:rFonts w:cstheme="minorHAnsi"/>
        </w:rPr>
        <w:t>All contractors are required to be bonded, insured</w:t>
      </w:r>
      <w:r w:rsidR="00C92E6D">
        <w:rPr>
          <w:rFonts w:cstheme="minorHAnsi"/>
        </w:rPr>
        <w:t>,</w:t>
      </w:r>
      <w:r w:rsidRPr="00BC761C">
        <w:rPr>
          <w:rFonts w:cstheme="minorHAnsi"/>
        </w:rPr>
        <w:t xml:space="preserve"> and licensed. All contractors and subs must have a current $5,000.00 bond, proof of general liability insurance, and a current license with the City of Magee. General contractors must provide MPC numbers for all construction valued above $10,000.00 in accordance with State Tax Commission. These items are need</w:t>
      </w:r>
      <w:r w:rsidR="00C92E6D">
        <w:rPr>
          <w:rFonts w:cstheme="minorHAnsi"/>
        </w:rPr>
        <w:t>ed</w:t>
      </w:r>
      <w:r w:rsidRPr="00BC761C">
        <w:rPr>
          <w:rFonts w:cstheme="minorHAnsi"/>
        </w:rPr>
        <w:t xml:space="preserve"> prior to the issuance of permits. </w:t>
      </w:r>
    </w:p>
    <w:p w14:paraId="2BD16D54" w14:textId="756D80F3" w:rsidR="00352E0A" w:rsidRPr="00BC761C" w:rsidRDefault="00352E0A" w:rsidP="00352E0A">
      <w:pPr>
        <w:spacing w:line="240" w:lineRule="auto"/>
        <w:rPr>
          <w:rFonts w:cstheme="minorHAnsi"/>
          <w:b/>
          <w:bCs/>
          <w:u w:val="single"/>
        </w:rPr>
      </w:pPr>
      <w:r w:rsidRPr="00BC761C">
        <w:rPr>
          <w:rFonts w:cstheme="minorHAnsi"/>
          <w:b/>
          <w:bCs/>
          <w:u w:val="single"/>
        </w:rPr>
        <w:t>THE PERMIT PROCESS</w:t>
      </w:r>
    </w:p>
    <w:p w14:paraId="0FC0722D" w14:textId="77777777" w:rsidR="00352E0A" w:rsidRPr="00BC761C" w:rsidRDefault="005E2FE8" w:rsidP="00352E0A">
      <w:pPr>
        <w:spacing w:line="240" w:lineRule="auto"/>
        <w:rPr>
          <w:rFonts w:cstheme="minorHAnsi"/>
          <w:b/>
          <w:bCs/>
        </w:rPr>
      </w:pPr>
      <w:r w:rsidRPr="00BC761C">
        <w:rPr>
          <w:rFonts w:cstheme="minorHAnsi"/>
          <w:b/>
          <w:bCs/>
        </w:rPr>
        <w:t xml:space="preserve">Zoning Department </w:t>
      </w:r>
    </w:p>
    <w:p w14:paraId="3E70FA31" w14:textId="4D2DF16F" w:rsidR="00352E0A" w:rsidRPr="00BC761C" w:rsidRDefault="005E2FE8" w:rsidP="00352E0A">
      <w:pPr>
        <w:spacing w:line="240" w:lineRule="auto"/>
        <w:ind w:firstLine="720"/>
        <w:rPr>
          <w:rFonts w:cstheme="minorHAnsi"/>
        </w:rPr>
      </w:pPr>
      <w:r w:rsidRPr="00BC761C">
        <w:rPr>
          <w:rFonts w:cstheme="minorHAnsi"/>
        </w:rPr>
        <w:t xml:space="preserve">It is the responsibility of the owner/contractor to review the site plans with the Zoning Administrator. All construction must meet the </w:t>
      </w:r>
      <w:r w:rsidR="00BF1C6E">
        <w:rPr>
          <w:rFonts w:cstheme="minorHAnsi"/>
        </w:rPr>
        <w:t>c</w:t>
      </w:r>
      <w:r w:rsidRPr="00BC761C">
        <w:rPr>
          <w:rFonts w:cstheme="minorHAnsi"/>
        </w:rPr>
        <w:t xml:space="preserve">riteria of </w:t>
      </w:r>
      <w:r w:rsidR="00BF1C6E">
        <w:rPr>
          <w:rFonts w:cstheme="minorHAnsi"/>
        </w:rPr>
        <w:t xml:space="preserve">the </w:t>
      </w:r>
      <w:r w:rsidRPr="00BF1C6E">
        <w:rPr>
          <w:rFonts w:cstheme="minorHAnsi"/>
        </w:rPr>
        <w:t>Zoning Ordinance</w:t>
      </w:r>
      <w:r w:rsidRPr="00BC761C">
        <w:rPr>
          <w:rFonts w:cstheme="minorHAnsi"/>
        </w:rPr>
        <w:t xml:space="preserve">. Failure to meet </w:t>
      </w:r>
      <w:r w:rsidR="00BF1C6E">
        <w:rPr>
          <w:rFonts w:cstheme="minorHAnsi"/>
        </w:rPr>
        <w:t>z</w:t>
      </w:r>
      <w:r w:rsidRPr="00BC761C">
        <w:rPr>
          <w:rFonts w:cstheme="minorHAnsi"/>
        </w:rPr>
        <w:t xml:space="preserve">oning standards may result in the revocation of building permit. </w:t>
      </w:r>
    </w:p>
    <w:p w14:paraId="48FC4F5C" w14:textId="77777777" w:rsidR="007E1234" w:rsidRDefault="007E1234" w:rsidP="00352E0A">
      <w:pPr>
        <w:spacing w:line="240" w:lineRule="auto"/>
        <w:rPr>
          <w:rFonts w:cstheme="minorHAnsi"/>
          <w:b/>
          <w:bCs/>
        </w:rPr>
      </w:pPr>
    </w:p>
    <w:p w14:paraId="6D0FBDC2" w14:textId="77777777" w:rsidR="007E1234" w:rsidRDefault="007E1234" w:rsidP="00352E0A">
      <w:pPr>
        <w:spacing w:line="240" w:lineRule="auto"/>
        <w:rPr>
          <w:rFonts w:cstheme="minorHAnsi"/>
          <w:b/>
          <w:bCs/>
        </w:rPr>
      </w:pPr>
    </w:p>
    <w:p w14:paraId="642D35B5" w14:textId="127D5417" w:rsidR="00352E0A" w:rsidRPr="00BC761C" w:rsidRDefault="005E2FE8" w:rsidP="00352E0A">
      <w:pPr>
        <w:spacing w:line="240" w:lineRule="auto"/>
        <w:rPr>
          <w:rFonts w:cstheme="minorHAnsi"/>
          <w:b/>
          <w:bCs/>
        </w:rPr>
      </w:pPr>
      <w:r w:rsidRPr="00BC761C">
        <w:rPr>
          <w:rFonts w:cstheme="minorHAnsi"/>
          <w:b/>
          <w:bCs/>
        </w:rPr>
        <w:t>Building Department</w:t>
      </w:r>
    </w:p>
    <w:p w14:paraId="124825EF" w14:textId="77777777" w:rsidR="00131C51" w:rsidRPr="00BC761C" w:rsidRDefault="005E2FE8" w:rsidP="00352E0A">
      <w:pPr>
        <w:spacing w:line="240" w:lineRule="auto"/>
        <w:ind w:firstLine="720"/>
        <w:rPr>
          <w:rFonts w:cstheme="minorHAnsi"/>
        </w:rPr>
      </w:pPr>
      <w:r w:rsidRPr="00BC761C">
        <w:rPr>
          <w:rFonts w:cstheme="minorHAnsi"/>
        </w:rPr>
        <w:t xml:space="preserve">The inspector will conduct a plan review of the project. All construction must meet the requirements of the </w:t>
      </w:r>
      <w:r w:rsidR="00131C51" w:rsidRPr="00BC761C">
        <w:rPr>
          <w:rFonts w:cstheme="minorHAnsi"/>
        </w:rPr>
        <w:t>following:</w:t>
      </w:r>
    </w:p>
    <w:p w14:paraId="55C55212" w14:textId="77777777" w:rsidR="00131C51" w:rsidRPr="00BC761C" w:rsidRDefault="00131C51" w:rsidP="00352E0A">
      <w:pPr>
        <w:spacing w:line="240" w:lineRule="auto"/>
        <w:ind w:firstLine="720"/>
        <w:rPr>
          <w:rFonts w:cstheme="minorHAnsi"/>
        </w:rPr>
      </w:pPr>
      <w:r w:rsidRPr="00BC761C">
        <w:rPr>
          <w:rFonts w:cstheme="minorHAnsi"/>
        </w:rPr>
        <w:t>2020 NEC – National Electric Code</w:t>
      </w:r>
    </w:p>
    <w:p w14:paraId="17ADCAE6" w14:textId="77777777" w:rsidR="00131C51" w:rsidRPr="00BC761C" w:rsidRDefault="005E2FE8" w:rsidP="00352E0A">
      <w:pPr>
        <w:spacing w:line="240" w:lineRule="auto"/>
        <w:ind w:firstLine="720"/>
        <w:rPr>
          <w:rFonts w:cstheme="minorHAnsi"/>
        </w:rPr>
      </w:pPr>
      <w:r w:rsidRPr="00BC761C">
        <w:rPr>
          <w:rFonts w:cstheme="minorHAnsi"/>
        </w:rPr>
        <w:t>20</w:t>
      </w:r>
      <w:r w:rsidR="00352E0A" w:rsidRPr="00BC761C">
        <w:rPr>
          <w:rFonts w:cstheme="minorHAnsi"/>
        </w:rPr>
        <w:t>21</w:t>
      </w:r>
      <w:r w:rsidR="00131C51" w:rsidRPr="00BC761C">
        <w:rPr>
          <w:rFonts w:cstheme="minorHAnsi"/>
        </w:rPr>
        <w:t xml:space="preserve"> IRC – International Residential Code</w:t>
      </w:r>
    </w:p>
    <w:p w14:paraId="1C2EFBFF" w14:textId="77777777" w:rsidR="00131C51" w:rsidRPr="00BC761C" w:rsidRDefault="00131C51" w:rsidP="00352E0A">
      <w:pPr>
        <w:spacing w:line="240" w:lineRule="auto"/>
        <w:ind w:firstLine="720"/>
        <w:rPr>
          <w:rFonts w:cstheme="minorHAnsi"/>
        </w:rPr>
      </w:pPr>
      <w:r w:rsidRPr="00BC761C">
        <w:rPr>
          <w:rFonts w:cstheme="minorHAnsi"/>
        </w:rPr>
        <w:t xml:space="preserve">2021 IBC - </w:t>
      </w:r>
      <w:r w:rsidR="005E2FE8" w:rsidRPr="00BC761C">
        <w:rPr>
          <w:rFonts w:cstheme="minorHAnsi"/>
        </w:rPr>
        <w:t>International Building Code</w:t>
      </w:r>
    </w:p>
    <w:p w14:paraId="126797A0" w14:textId="77777777" w:rsidR="00131C51" w:rsidRPr="00BC761C" w:rsidRDefault="00131C51" w:rsidP="00352E0A">
      <w:pPr>
        <w:spacing w:line="240" w:lineRule="auto"/>
        <w:ind w:firstLine="720"/>
        <w:rPr>
          <w:rFonts w:cstheme="minorHAnsi"/>
        </w:rPr>
      </w:pPr>
      <w:r w:rsidRPr="00BC761C">
        <w:rPr>
          <w:rFonts w:cstheme="minorHAnsi"/>
        </w:rPr>
        <w:t>2021 IFC – International Fire Code</w:t>
      </w:r>
    </w:p>
    <w:p w14:paraId="55A6D1D2" w14:textId="77777777" w:rsidR="00131C51" w:rsidRPr="00BC761C" w:rsidRDefault="00131C51" w:rsidP="00352E0A">
      <w:pPr>
        <w:spacing w:line="240" w:lineRule="auto"/>
        <w:ind w:firstLine="720"/>
        <w:rPr>
          <w:rFonts w:cstheme="minorHAnsi"/>
        </w:rPr>
      </w:pPr>
      <w:r w:rsidRPr="00BC761C">
        <w:rPr>
          <w:rFonts w:cstheme="minorHAnsi"/>
        </w:rPr>
        <w:t>2021 IEBC – International Existing Building Code</w:t>
      </w:r>
    </w:p>
    <w:p w14:paraId="0D89F855" w14:textId="77777777" w:rsidR="00131C51" w:rsidRPr="00BC761C" w:rsidRDefault="00131C51" w:rsidP="00352E0A">
      <w:pPr>
        <w:spacing w:line="240" w:lineRule="auto"/>
        <w:ind w:firstLine="720"/>
        <w:rPr>
          <w:rFonts w:cstheme="minorHAnsi"/>
        </w:rPr>
      </w:pPr>
      <w:r w:rsidRPr="00BC761C">
        <w:rPr>
          <w:rFonts w:cstheme="minorHAnsi"/>
        </w:rPr>
        <w:t>2021 IPC – International Plumbing Code</w:t>
      </w:r>
    </w:p>
    <w:p w14:paraId="30F0DEDD" w14:textId="77777777" w:rsidR="00131C51" w:rsidRPr="00BC761C" w:rsidRDefault="00131C51" w:rsidP="00352E0A">
      <w:pPr>
        <w:spacing w:line="240" w:lineRule="auto"/>
        <w:ind w:firstLine="720"/>
        <w:rPr>
          <w:rFonts w:cstheme="minorHAnsi"/>
        </w:rPr>
      </w:pPr>
      <w:r w:rsidRPr="00BC761C">
        <w:rPr>
          <w:rFonts w:cstheme="minorHAnsi"/>
        </w:rPr>
        <w:t>2021 IFCC – International Fuel Gas Code</w:t>
      </w:r>
    </w:p>
    <w:p w14:paraId="6E2F1045" w14:textId="77777777" w:rsidR="00131C51" w:rsidRPr="00BC761C" w:rsidRDefault="00131C51" w:rsidP="00352E0A">
      <w:pPr>
        <w:spacing w:line="240" w:lineRule="auto"/>
        <w:ind w:firstLine="720"/>
        <w:rPr>
          <w:rFonts w:cstheme="minorHAnsi"/>
        </w:rPr>
      </w:pPr>
      <w:r w:rsidRPr="00BC761C">
        <w:rPr>
          <w:rFonts w:cstheme="minorHAnsi"/>
        </w:rPr>
        <w:t>2021 IPMC – International Property Maintenance Code</w:t>
      </w:r>
    </w:p>
    <w:p w14:paraId="09498C69" w14:textId="1244C7DE" w:rsidR="00131C51" w:rsidRPr="00BC761C" w:rsidRDefault="00131C51" w:rsidP="00352E0A">
      <w:pPr>
        <w:spacing w:line="240" w:lineRule="auto"/>
        <w:ind w:firstLine="720"/>
        <w:rPr>
          <w:rFonts w:cstheme="minorHAnsi"/>
        </w:rPr>
      </w:pPr>
      <w:r w:rsidRPr="00BC761C">
        <w:rPr>
          <w:rFonts w:cstheme="minorHAnsi"/>
        </w:rPr>
        <w:t>2021 NFPA 1 – National Fire Protection Association Fire Code</w:t>
      </w:r>
    </w:p>
    <w:p w14:paraId="65D070AC" w14:textId="321A07C7" w:rsidR="00131C51" w:rsidRPr="00BC761C" w:rsidRDefault="00131C51" w:rsidP="00352E0A">
      <w:pPr>
        <w:spacing w:line="240" w:lineRule="auto"/>
        <w:ind w:firstLine="720"/>
        <w:rPr>
          <w:rFonts w:cstheme="minorHAnsi"/>
        </w:rPr>
      </w:pPr>
      <w:r w:rsidRPr="00BC761C">
        <w:rPr>
          <w:rFonts w:cstheme="minorHAnsi"/>
        </w:rPr>
        <w:t>2021 NFPA 101 – National Fire Protection Association Life Safety Code</w:t>
      </w:r>
    </w:p>
    <w:p w14:paraId="1336C1BD" w14:textId="7EE986B5" w:rsidR="00131C51" w:rsidRPr="00BC761C" w:rsidRDefault="00131C51" w:rsidP="00131C51">
      <w:pPr>
        <w:spacing w:line="240" w:lineRule="auto"/>
        <w:ind w:left="720"/>
        <w:rPr>
          <w:rFonts w:cstheme="minorHAnsi"/>
        </w:rPr>
      </w:pPr>
      <w:r w:rsidRPr="00BC761C">
        <w:rPr>
          <w:rFonts w:cstheme="minorHAnsi"/>
        </w:rPr>
        <w:t>2022 NFPA 13 – National Fire Protection Association Standard for the Installation of Sprinkler Systems</w:t>
      </w:r>
    </w:p>
    <w:p w14:paraId="18044AB3" w14:textId="50FFA5D9" w:rsidR="007E1234" w:rsidRDefault="005E2FE8" w:rsidP="00957138">
      <w:pPr>
        <w:spacing w:line="240" w:lineRule="auto"/>
        <w:ind w:firstLine="720"/>
        <w:rPr>
          <w:rFonts w:cstheme="minorHAnsi"/>
        </w:rPr>
      </w:pPr>
      <w:r w:rsidRPr="00BC761C">
        <w:rPr>
          <w:rFonts w:cstheme="minorHAnsi"/>
          <w:b/>
          <w:bCs/>
          <w:i/>
          <w:iCs/>
        </w:rPr>
        <w:t>Poor quality, partial, or incomplete plans will not be accepted. One set of drawings may be required for remodel projects if the Building Official so determines following initial interview</w:t>
      </w:r>
      <w:r w:rsidRPr="00BC761C">
        <w:rPr>
          <w:rFonts w:cstheme="minorHAnsi"/>
        </w:rPr>
        <w:t xml:space="preserve">. </w:t>
      </w:r>
    </w:p>
    <w:p w14:paraId="29A8EDEE" w14:textId="77777777" w:rsidR="00957138" w:rsidRPr="007E1234" w:rsidRDefault="00957138" w:rsidP="00957138">
      <w:pPr>
        <w:spacing w:line="240" w:lineRule="auto"/>
        <w:ind w:firstLine="720"/>
        <w:rPr>
          <w:rFonts w:cstheme="minorHAnsi"/>
        </w:rPr>
      </w:pPr>
    </w:p>
    <w:p w14:paraId="4CDDB556" w14:textId="236A267F" w:rsidR="00131C51" w:rsidRPr="00BC761C" w:rsidRDefault="005E2FE8" w:rsidP="00131C51">
      <w:pPr>
        <w:spacing w:line="240" w:lineRule="auto"/>
        <w:rPr>
          <w:rFonts w:cstheme="minorHAnsi"/>
          <w:b/>
          <w:bCs/>
        </w:rPr>
      </w:pPr>
      <w:r w:rsidRPr="00BC761C">
        <w:rPr>
          <w:rFonts w:cstheme="minorHAnsi"/>
          <w:b/>
          <w:bCs/>
        </w:rPr>
        <w:t xml:space="preserve">Guide to Residential Construction Inspections </w:t>
      </w:r>
    </w:p>
    <w:p w14:paraId="41687F10" w14:textId="77777777" w:rsidR="00131C51" w:rsidRPr="00BC761C" w:rsidRDefault="005E2FE8" w:rsidP="00131C51">
      <w:pPr>
        <w:spacing w:line="240" w:lineRule="auto"/>
        <w:ind w:left="720"/>
        <w:rPr>
          <w:rFonts w:cstheme="minorHAnsi"/>
        </w:rPr>
      </w:pPr>
      <w:r w:rsidRPr="00BC761C">
        <w:rPr>
          <w:rFonts w:cstheme="minorHAnsi"/>
          <w:b/>
          <w:bCs/>
          <w:u w:val="single"/>
        </w:rPr>
        <w:t>Rough in Plumbing</w:t>
      </w:r>
      <w:r w:rsidRPr="00BC761C">
        <w:rPr>
          <w:rFonts w:cstheme="minorHAnsi"/>
        </w:rPr>
        <w:t xml:space="preserve"> - this inspection occurs before any plumbing lines are covered. </w:t>
      </w:r>
    </w:p>
    <w:p w14:paraId="5B3CA581" w14:textId="40A62865" w:rsidR="00131C51" w:rsidRPr="00BC761C" w:rsidRDefault="005E2FE8" w:rsidP="00131C51">
      <w:pPr>
        <w:spacing w:line="240" w:lineRule="auto"/>
        <w:ind w:left="720"/>
        <w:rPr>
          <w:rFonts w:cstheme="minorHAnsi"/>
        </w:rPr>
      </w:pPr>
      <w:r w:rsidRPr="00BC761C">
        <w:rPr>
          <w:rFonts w:cstheme="minorHAnsi"/>
          <w:b/>
          <w:bCs/>
          <w:u w:val="single"/>
        </w:rPr>
        <w:t>Foundation</w:t>
      </w:r>
      <w:r w:rsidRPr="00BC761C">
        <w:rPr>
          <w:rFonts w:cstheme="minorHAnsi"/>
        </w:rPr>
        <w:t xml:space="preserve"> - a foundation inspection is required before pouring concrete. Steel, frame work, vapor barrier, termite treatment, post tension cables, etc. will be inspected. All ditches, wire, reinforcing, and plumbing will need to be installed per building specifications for this inspection. </w:t>
      </w:r>
    </w:p>
    <w:p w14:paraId="7220D1A2" w14:textId="6773FD8E" w:rsidR="00131C51" w:rsidRPr="00BC761C" w:rsidRDefault="005E2FE8" w:rsidP="00131C51">
      <w:pPr>
        <w:spacing w:line="240" w:lineRule="auto"/>
        <w:ind w:left="720"/>
        <w:rPr>
          <w:rFonts w:cstheme="minorHAnsi"/>
        </w:rPr>
      </w:pPr>
      <w:r w:rsidRPr="00BC761C">
        <w:rPr>
          <w:rFonts w:cstheme="minorHAnsi"/>
          <w:b/>
          <w:bCs/>
          <w:u w:val="single"/>
        </w:rPr>
        <w:t>Framing</w:t>
      </w:r>
      <w:r w:rsidRPr="00BC761C">
        <w:rPr>
          <w:rFonts w:cstheme="minorHAnsi"/>
        </w:rPr>
        <w:t xml:space="preserve"> - before insulation and wall covering. Included in this inspection are framing, electrical and HVAC rough in</w:t>
      </w:r>
      <w:r w:rsidR="00BF1C6E">
        <w:rPr>
          <w:rFonts w:cstheme="minorHAnsi"/>
        </w:rPr>
        <w:t xml:space="preserve">, </w:t>
      </w:r>
      <w:r w:rsidRPr="00BC761C">
        <w:rPr>
          <w:rFonts w:cstheme="minorHAnsi"/>
        </w:rPr>
        <w:t xml:space="preserve">and plumbing top out. </w:t>
      </w:r>
    </w:p>
    <w:p w14:paraId="451DCFDE" w14:textId="77777777" w:rsidR="00131C51" w:rsidRPr="00BC761C" w:rsidRDefault="005E2FE8" w:rsidP="00131C51">
      <w:pPr>
        <w:spacing w:line="240" w:lineRule="auto"/>
        <w:ind w:left="720"/>
        <w:rPr>
          <w:rFonts w:cstheme="minorHAnsi"/>
        </w:rPr>
      </w:pPr>
      <w:r w:rsidRPr="00BC761C">
        <w:rPr>
          <w:rFonts w:cstheme="minorHAnsi"/>
          <w:b/>
          <w:bCs/>
          <w:u w:val="single"/>
        </w:rPr>
        <w:t>Gas</w:t>
      </w:r>
      <w:r w:rsidRPr="00BC761C">
        <w:rPr>
          <w:rFonts w:cstheme="minorHAnsi"/>
        </w:rPr>
        <w:t xml:space="preserve"> - pipes will be pressured up to 15 psi and hold for 15 minutes. </w:t>
      </w:r>
    </w:p>
    <w:p w14:paraId="0ABCF804" w14:textId="6C909F0B" w:rsidR="00131C51" w:rsidRPr="00BC761C" w:rsidRDefault="005E2FE8" w:rsidP="00131C51">
      <w:pPr>
        <w:spacing w:line="240" w:lineRule="auto"/>
        <w:ind w:left="720"/>
        <w:rPr>
          <w:rFonts w:cstheme="minorHAnsi"/>
        </w:rPr>
      </w:pPr>
      <w:r w:rsidRPr="00BC761C">
        <w:rPr>
          <w:rFonts w:cstheme="minorHAnsi"/>
          <w:b/>
          <w:bCs/>
          <w:u w:val="single"/>
        </w:rPr>
        <w:t>Sewer</w:t>
      </w:r>
      <w:r w:rsidRPr="00BC761C">
        <w:rPr>
          <w:rFonts w:cstheme="minorHAnsi"/>
        </w:rPr>
        <w:t xml:space="preserve"> - taps are performed by City personnel, using SCH 60 up to the City </w:t>
      </w:r>
      <w:r w:rsidR="00BF1C6E">
        <w:rPr>
          <w:rFonts w:cstheme="minorHAnsi"/>
        </w:rPr>
        <w:t>r</w:t>
      </w:r>
      <w:r w:rsidRPr="00BC761C">
        <w:rPr>
          <w:rFonts w:cstheme="minorHAnsi"/>
        </w:rPr>
        <w:t xml:space="preserve">ight of </w:t>
      </w:r>
      <w:r w:rsidR="00BF1C6E">
        <w:rPr>
          <w:rFonts w:cstheme="minorHAnsi"/>
        </w:rPr>
        <w:t>w</w:t>
      </w:r>
      <w:r w:rsidRPr="00BC761C">
        <w:rPr>
          <w:rFonts w:cstheme="minorHAnsi"/>
        </w:rPr>
        <w:t>ay.</w:t>
      </w:r>
    </w:p>
    <w:p w14:paraId="220996A8" w14:textId="77777777" w:rsidR="00131C51" w:rsidRPr="00BC761C" w:rsidRDefault="005E2FE8" w:rsidP="00131C51">
      <w:pPr>
        <w:spacing w:line="240" w:lineRule="auto"/>
        <w:ind w:left="720"/>
        <w:rPr>
          <w:rFonts w:cstheme="minorHAnsi"/>
        </w:rPr>
      </w:pPr>
      <w:r w:rsidRPr="00BC761C">
        <w:rPr>
          <w:rFonts w:cstheme="minorHAnsi"/>
          <w:b/>
          <w:bCs/>
          <w:u w:val="single"/>
        </w:rPr>
        <w:t>Final Inspection</w:t>
      </w:r>
      <w:r w:rsidRPr="00BC761C">
        <w:rPr>
          <w:rFonts w:cstheme="minorHAnsi"/>
        </w:rPr>
        <w:t xml:space="preserve"> - all painting, trimming, etc. should be completed and unit is ready for occupancy. House numbers must be visible from street, contrast in color of the structure and a minimum of 4” in height. </w:t>
      </w:r>
    </w:p>
    <w:p w14:paraId="4EA98FEC" w14:textId="77777777" w:rsidR="00131C51" w:rsidRPr="00BC761C" w:rsidRDefault="005E2FE8" w:rsidP="00131C51">
      <w:pPr>
        <w:spacing w:line="240" w:lineRule="auto"/>
        <w:ind w:left="720"/>
        <w:rPr>
          <w:rFonts w:cstheme="minorHAnsi"/>
          <w:b/>
          <w:bCs/>
          <w:i/>
          <w:iCs/>
        </w:rPr>
      </w:pPr>
      <w:r w:rsidRPr="00BC761C">
        <w:rPr>
          <w:rFonts w:cstheme="minorHAnsi"/>
          <w:b/>
          <w:bCs/>
          <w:i/>
          <w:iCs/>
        </w:rPr>
        <w:t xml:space="preserve">* No one is to occupy the property until completion of final inspection and a Certificate Occupancy has been issued. </w:t>
      </w:r>
    </w:p>
    <w:p w14:paraId="13A1E00E" w14:textId="77777777" w:rsidR="007E1234" w:rsidRDefault="007E1234" w:rsidP="00131C51">
      <w:pPr>
        <w:spacing w:line="240" w:lineRule="auto"/>
        <w:rPr>
          <w:rFonts w:cstheme="minorHAnsi"/>
          <w:b/>
          <w:bCs/>
        </w:rPr>
      </w:pPr>
    </w:p>
    <w:p w14:paraId="76A7EE34" w14:textId="77B270E4" w:rsidR="00131C51" w:rsidRPr="00BC761C" w:rsidRDefault="005E2FE8" w:rsidP="00131C51">
      <w:pPr>
        <w:spacing w:line="240" w:lineRule="auto"/>
        <w:rPr>
          <w:rFonts w:cstheme="minorHAnsi"/>
          <w:b/>
          <w:bCs/>
        </w:rPr>
      </w:pPr>
      <w:r w:rsidRPr="00BC761C">
        <w:rPr>
          <w:rFonts w:cstheme="minorHAnsi"/>
          <w:b/>
          <w:bCs/>
        </w:rPr>
        <w:t xml:space="preserve">Guide to Commercial Construction </w:t>
      </w:r>
    </w:p>
    <w:p w14:paraId="1F091070" w14:textId="77777777" w:rsidR="00131C51" w:rsidRPr="00BC761C" w:rsidRDefault="005E2FE8" w:rsidP="00131C51">
      <w:pPr>
        <w:spacing w:line="240" w:lineRule="auto"/>
        <w:rPr>
          <w:rFonts w:cstheme="minorHAnsi"/>
        </w:rPr>
      </w:pPr>
      <w:r w:rsidRPr="00BC761C">
        <w:rPr>
          <w:rFonts w:cstheme="minorHAnsi"/>
        </w:rPr>
        <w:t xml:space="preserve">Applications for commercial building permits and apartments must be accompanied by the plans and information below: </w:t>
      </w:r>
    </w:p>
    <w:p w14:paraId="590120AC" w14:textId="42E4A466" w:rsidR="00131C51" w:rsidRPr="00BC761C" w:rsidRDefault="005E2FE8" w:rsidP="00131C51">
      <w:pPr>
        <w:spacing w:line="240" w:lineRule="auto"/>
        <w:ind w:left="720"/>
        <w:rPr>
          <w:rFonts w:cstheme="minorHAnsi"/>
        </w:rPr>
      </w:pPr>
      <w:r w:rsidRPr="00BC761C">
        <w:rPr>
          <w:rFonts w:cstheme="minorHAnsi"/>
          <w:b/>
          <w:bCs/>
          <w:u w:val="single"/>
        </w:rPr>
        <w:t>Site Plans</w:t>
      </w:r>
      <w:r w:rsidR="00131C51" w:rsidRPr="00BC761C">
        <w:rPr>
          <w:rFonts w:cstheme="minorHAnsi"/>
        </w:rPr>
        <w:t xml:space="preserve"> - </w:t>
      </w:r>
      <w:r w:rsidRPr="00BC761C">
        <w:rPr>
          <w:rFonts w:cstheme="minorHAnsi"/>
        </w:rPr>
        <w:t>required for all new, expanded, relocated or reconstructed</w:t>
      </w:r>
      <w:r w:rsidR="00131C51" w:rsidRPr="00BC761C">
        <w:rPr>
          <w:rFonts w:cstheme="minorHAnsi"/>
        </w:rPr>
        <w:t xml:space="preserve"> </w:t>
      </w:r>
      <w:r w:rsidRPr="00BC761C">
        <w:rPr>
          <w:rFonts w:cstheme="minorHAnsi"/>
        </w:rPr>
        <w:t xml:space="preserve">structures within all commercial or industrial zoned districts, and shall be presented to the Zoning Administrator for review. </w:t>
      </w:r>
      <w:r w:rsidRPr="007E1234">
        <w:rPr>
          <w:rFonts w:cstheme="minorHAnsi"/>
          <w:b/>
          <w:bCs/>
        </w:rPr>
        <w:t>Two sets of site plans are required and shall show the following information:</w:t>
      </w:r>
      <w:r w:rsidRPr="00BC761C">
        <w:rPr>
          <w:rFonts w:cstheme="minorHAnsi"/>
        </w:rPr>
        <w:t xml:space="preserve"> </w:t>
      </w:r>
    </w:p>
    <w:p w14:paraId="3DFD416E" w14:textId="30631B73" w:rsidR="00131C51" w:rsidRPr="00BC761C" w:rsidRDefault="005E2FE8" w:rsidP="00264531">
      <w:pPr>
        <w:spacing w:line="240" w:lineRule="auto"/>
        <w:ind w:firstLine="720"/>
        <w:rPr>
          <w:rFonts w:cstheme="minorHAnsi"/>
        </w:rPr>
      </w:pPr>
      <w:r w:rsidRPr="00BC761C">
        <w:rPr>
          <w:rFonts w:cstheme="minorHAnsi"/>
        </w:rPr>
        <w:t xml:space="preserve">Property Lines </w:t>
      </w:r>
      <w:r w:rsidR="00131C51" w:rsidRPr="00BC761C">
        <w:rPr>
          <w:rFonts w:cstheme="minorHAnsi"/>
        </w:rPr>
        <w:tab/>
      </w:r>
      <w:r w:rsidR="00131C51" w:rsidRPr="00BC761C">
        <w:rPr>
          <w:rFonts w:cstheme="minorHAnsi"/>
        </w:rPr>
        <w:tab/>
      </w:r>
      <w:r w:rsidR="00131C51" w:rsidRPr="00BC761C">
        <w:rPr>
          <w:rFonts w:cstheme="minorHAnsi"/>
        </w:rPr>
        <w:tab/>
      </w:r>
      <w:r w:rsidR="00957138">
        <w:rPr>
          <w:rFonts w:cstheme="minorHAnsi"/>
        </w:rPr>
        <w:tab/>
      </w:r>
      <w:r w:rsidRPr="00BC761C">
        <w:rPr>
          <w:rFonts w:cstheme="minorHAnsi"/>
        </w:rPr>
        <w:t xml:space="preserve">Drainage </w:t>
      </w:r>
      <w:r w:rsidR="00131C51" w:rsidRPr="00BC761C">
        <w:rPr>
          <w:rFonts w:cstheme="minorHAnsi"/>
        </w:rPr>
        <w:t>P</w:t>
      </w:r>
      <w:r w:rsidRPr="00BC761C">
        <w:rPr>
          <w:rFonts w:cstheme="minorHAnsi"/>
        </w:rPr>
        <w:t xml:space="preserve">lan and Calculations </w:t>
      </w:r>
    </w:p>
    <w:p w14:paraId="31E28959" w14:textId="77777777" w:rsidR="00131C51" w:rsidRPr="00BC761C" w:rsidRDefault="005E2FE8" w:rsidP="00264531">
      <w:pPr>
        <w:spacing w:line="240" w:lineRule="auto"/>
        <w:ind w:firstLine="720"/>
        <w:rPr>
          <w:rFonts w:cstheme="minorHAnsi"/>
        </w:rPr>
      </w:pPr>
      <w:r w:rsidRPr="00BC761C">
        <w:rPr>
          <w:rFonts w:cstheme="minorHAnsi"/>
        </w:rPr>
        <w:t xml:space="preserve">Right of Way of existing/ </w:t>
      </w:r>
      <w:r w:rsidR="00131C51" w:rsidRPr="00BC761C">
        <w:rPr>
          <w:rFonts w:cstheme="minorHAnsi"/>
        </w:rPr>
        <w:tab/>
      </w:r>
      <w:r w:rsidR="00131C51" w:rsidRPr="00BC761C">
        <w:rPr>
          <w:rFonts w:cstheme="minorHAnsi"/>
        </w:rPr>
        <w:tab/>
      </w:r>
      <w:r w:rsidRPr="00BC761C">
        <w:rPr>
          <w:rFonts w:cstheme="minorHAnsi"/>
        </w:rPr>
        <w:t xml:space="preserve">Floodplain Design </w:t>
      </w:r>
    </w:p>
    <w:p w14:paraId="6E48BA42" w14:textId="77777777" w:rsidR="00131C51" w:rsidRPr="00BC761C" w:rsidRDefault="005E2FE8" w:rsidP="00264531">
      <w:pPr>
        <w:spacing w:line="240" w:lineRule="auto"/>
        <w:ind w:firstLine="720"/>
        <w:rPr>
          <w:rFonts w:cstheme="minorHAnsi"/>
        </w:rPr>
      </w:pPr>
      <w:r w:rsidRPr="00BC761C">
        <w:rPr>
          <w:rFonts w:cstheme="minorHAnsi"/>
        </w:rPr>
        <w:t xml:space="preserve">purposed streets </w:t>
      </w:r>
      <w:r w:rsidR="00131C51" w:rsidRPr="00BC761C">
        <w:rPr>
          <w:rFonts w:cstheme="minorHAnsi"/>
        </w:rPr>
        <w:tab/>
      </w:r>
      <w:r w:rsidR="00131C51" w:rsidRPr="00BC761C">
        <w:rPr>
          <w:rFonts w:cstheme="minorHAnsi"/>
        </w:rPr>
        <w:tab/>
      </w:r>
      <w:r w:rsidR="00131C51" w:rsidRPr="00BC761C">
        <w:rPr>
          <w:rFonts w:cstheme="minorHAnsi"/>
        </w:rPr>
        <w:tab/>
      </w:r>
      <w:r w:rsidRPr="00BC761C">
        <w:rPr>
          <w:rFonts w:cstheme="minorHAnsi"/>
        </w:rPr>
        <w:t xml:space="preserve">Sign Locations </w:t>
      </w:r>
    </w:p>
    <w:p w14:paraId="55817C2B" w14:textId="77777777" w:rsidR="00131C51" w:rsidRPr="00BC761C" w:rsidRDefault="005E2FE8" w:rsidP="00264531">
      <w:pPr>
        <w:spacing w:line="240" w:lineRule="auto"/>
        <w:ind w:firstLine="720"/>
        <w:rPr>
          <w:rFonts w:cstheme="minorHAnsi"/>
        </w:rPr>
      </w:pPr>
      <w:r w:rsidRPr="00BC761C">
        <w:rPr>
          <w:rFonts w:cstheme="minorHAnsi"/>
        </w:rPr>
        <w:t xml:space="preserve">Existing and proposed easements </w:t>
      </w:r>
      <w:r w:rsidR="00131C51" w:rsidRPr="00BC761C">
        <w:rPr>
          <w:rFonts w:cstheme="minorHAnsi"/>
        </w:rPr>
        <w:tab/>
      </w:r>
      <w:r w:rsidRPr="00BC761C">
        <w:rPr>
          <w:rFonts w:cstheme="minorHAnsi"/>
        </w:rPr>
        <w:t xml:space="preserve">Existing and proposed building lines </w:t>
      </w:r>
    </w:p>
    <w:p w14:paraId="36B523D6" w14:textId="77777777" w:rsidR="00264531" w:rsidRPr="00BC761C" w:rsidRDefault="005E2FE8" w:rsidP="00264531">
      <w:pPr>
        <w:spacing w:line="240" w:lineRule="auto"/>
        <w:ind w:firstLine="720"/>
        <w:rPr>
          <w:rFonts w:cstheme="minorHAnsi"/>
        </w:rPr>
      </w:pPr>
      <w:r w:rsidRPr="00BC761C">
        <w:rPr>
          <w:rFonts w:cstheme="minorHAnsi"/>
        </w:rPr>
        <w:t xml:space="preserve">Water/Sewer layouts </w:t>
      </w:r>
      <w:r w:rsidR="00131C51" w:rsidRPr="00BC761C">
        <w:rPr>
          <w:rFonts w:cstheme="minorHAnsi"/>
        </w:rPr>
        <w:tab/>
      </w:r>
      <w:r w:rsidR="00131C51" w:rsidRPr="00BC761C">
        <w:rPr>
          <w:rFonts w:cstheme="minorHAnsi"/>
        </w:rPr>
        <w:tab/>
      </w:r>
      <w:r w:rsidR="00131C51" w:rsidRPr="00BC761C">
        <w:rPr>
          <w:rFonts w:cstheme="minorHAnsi"/>
        </w:rPr>
        <w:tab/>
      </w:r>
      <w:r w:rsidRPr="00BC761C">
        <w:rPr>
          <w:rFonts w:cstheme="minorHAnsi"/>
        </w:rPr>
        <w:t xml:space="preserve">Curb cuts, driveways, parking lot layouts </w:t>
      </w:r>
    </w:p>
    <w:p w14:paraId="6EC27E31" w14:textId="77777777" w:rsidR="00264531" w:rsidRPr="00BC761C" w:rsidRDefault="005E2FE8" w:rsidP="00264531">
      <w:pPr>
        <w:spacing w:line="240" w:lineRule="auto"/>
        <w:ind w:firstLine="720"/>
        <w:rPr>
          <w:rFonts w:cstheme="minorHAnsi"/>
        </w:rPr>
      </w:pPr>
      <w:r w:rsidRPr="00BC761C">
        <w:rPr>
          <w:rFonts w:cstheme="minorHAnsi"/>
        </w:rPr>
        <w:t>Other additional data necessary for a thorough evaluation</w:t>
      </w:r>
    </w:p>
    <w:p w14:paraId="540E4BE3" w14:textId="406AB64E" w:rsidR="00264531" w:rsidRPr="00BC761C" w:rsidRDefault="005E2FE8" w:rsidP="00264531">
      <w:pPr>
        <w:spacing w:line="240" w:lineRule="auto"/>
        <w:ind w:left="720"/>
        <w:rPr>
          <w:rFonts w:cstheme="minorHAnsi"/>
        </w:rPr>
      </w:pPr>
      <w:r w:rsidRPr="00BC761C">
        <w:rPr>
          <w:rFonts w:cstheme="minorHAnsi"/>
          <w:b/>
          <w:bCs/>
          <w:u w:val="single"/>
        </w:rPr>
        <w:t>Construction Drawings</w:t>
      </w:r>
      <w:r w:rsidR="00264531" w:rsidRPr="00BC761C">
        <w:rPr>
          <w:rFonts w:cstheme="minorHAnsi"/>
        </w:rPr>
        <w:t xml:space="preserve"> - </w:t>
      </w:r>
      <w:r w:rsidRPr="00BC761C">
        <w:rPr>
          <w:rFonts w:cstheme="minorHAnsi"/>
        </w:rPr>
        <w:t>Two complete sets of construction drawings showing all sections of structures are required. Fire separations and</w:t>
      </w:r>
      <w:r w:rsidR="00BF1C6E">
        <w:rPr>
          <w:rFonts w:cstheme="minorHAnsi"/>
        </w:rPr>
        <w:t>/</w:t>
      </w:r>
      <w:r w:rsidRPr="00BC761C">
        <w:rPr>
          <w:rFonts w:cstheme="minorHAnsi"/>
        </w:rPr>
        <w:t xml:space="preserve">or fire walls must be included. All electrical, mechanical, and plumbing details are needed for complete review. </w:t>
      </w:r>
    </w:p>
    <w:p w14:paraId="6EABB587" w14:textId="6E760679" w:rsidR="00264531" w:rsidRPr="00BC761C" w:rsidRDefault="005E2FE8" w:rsidP="00264531">
      <w:pPr>
        <w:spacing w:line="240" w:lineRule="auto"/>
        <w:ind w:left="720"/>
        <w:rPr>
          <w:rFonts w:cstheme="minorHAnsi"/>
        </w:rPr>
      </w:pPr>
      <w:r w:rsidRPr="00BC761C">
        <w:rPr>
          <w:rFonts w:cstheme="minorHAnsi"/>
          <w:b/>
          <w:bCs/>
          <w:u w:val="single"/>
        </w:rPr>
        <w:t>Floodplain</w:t>
      </w:r>
      <w:r w:rsidR="00264531" w:rsidRPr="00BC761C">
        <w:rPr>
          <w:rFonts w:cstheme="minorHAnsi"/>
        </w:rPr>
        <w:t xml:space="preserve"> - </w:t>
      </w:r>
      <w:r w:rsidRPr="00BC761C">
        <w:rPr>
          <w:rFonts w:cstheme="minorHAnsi"/>
        </w:rPr>
        <w:t>Development in a Special Flood Hazard Area must meet the guidelines of the Flood</w:t>
      </w:r>
      <w:r w:rsidR="00BF1C6E">
        <w:rPr>
          <w:rFonts w:cstheme="minorHAnsi"/>
        </w:rPr>
        <w:t xml:space="preserve"> Damage</w:t>
      </w:r>
      <w:r w:rsidRPr="00BC761C">
        <w:rPr>
          <w:rFonts w:cstheme="minorHAnsi"/>
        </w:rPr>
        <w:t xml:space="preserve"> Prevention Ordinance. Special consideration must be made to assure your structure is within these guidelines. Development within a flood zone requires separate inspections</w:t>
      </w:r>
      <w:r w:rsidR="00BF1C6E">
        <w:rPr>
          <w:rFonts w:cstheme="minorHAnsi"/>
        </w:rPr>
        <w:t>,</w:t>
      </w:r>
      <w:r w:rsidRPr="00BC761C">
        <w:rPr>
          <w:rFonts w:cstheme="minorHAnsi"/>
        </w:rPr>
        <w:t xml:space="preserve"> which coincide with other inspections. Determinations are made using the Firm Map and the actual as built structure along with site plans. A registered, certified surveyor must provide documentation on the BFE and Lowest Floor. The City imposes a 2</w:t>
      </w:r>
      <w:r w:rsidR="00BF1C6E">
        <w:rPr>
          <w:rFonts w:cstheme="minorHAnsi"/>
        </w:rPr>
        <w:t>-</w:t>
      </w:r>
      <w:r w:rsidRPr="00BC761C">
        <w:rPr>
          <w:rFonts w:cstheme="minorHAnsi"/>
        </w:rPr>
        <w:t xml:space="preserve">foot free-board. </w:t>
      </w:r>
    </w:p>
    <w:p w14:paraId="6FAD4F2D" w14:textId="22AD202C" w:rsidR="00264531" w:rsidRPr="00BC761C" w:rsidRDefault="005E2FE8" w:rsidP="00264531">
      <w:pPr>
        <w:spacing w:line="240" w:lineRule="auto"/>
        <w:ind w:left="720"/>
        <w:rPr>
          <w:rFonts w:cstheme="minorHAnsi"/>
          <w:b/>
          <w:bCs/>
          <w:i/>
          <w:iCs/>
        </w:rPr>
      </w:pPr>
      <w:r w:rsidRPr="00BC761C">
        <w:rPr>
          <w:rFonts w:cstheme="minorHAnsi"/>
          <w:b/>
          <w:bCs/>
          <w:i/>
          <w:iCs/>
        </w:rPr>
        <w:t xml:space="preserve">*The elevation certificate must be complete before a permit is </w:t>
      </w:r>
      <w:proofErr w:type="gramStart"/>
      <w:r w:rsidRPr="00BC761C">
        <w:rPr>
          <w:rFonts w:cstheme="minorHAnsi"/>
          <w:b/>
          <w:bCs/>
          <w:i/>
          <w:iCs/>
        </w:rPr>
        <w:t>issued.</w:t>
      </w:r>
      <w:r w:rsidR="00264531" w:rsidRPr="00BC761C">
        <w:rPr>
          <w:rFonts w:cstheme="minorHAnsi"/>
          <w:b/>
          <w:bCs/>
          <w:i/>
          <w:iCs/>
        </w:rPr>
        <w:t>*</w:t>
      </w:r>
      <w:proofErr w:type="gramEnd"/>
    </w:p>
    <w:p w14:paraId="3F96ACF1" w14:textId="44A18372" w:rsidR="00264531" w:rsidRPr="00BC761C" w:rsidRDefault="005E2FE8" w:rsidP="00264531">
      <w:pPr>
        <w:spacing w:line="240" w:lineRule="auto"/>
        <w:ind w:left="720"/>
        <w:rPr>
          <w:rFonts w:cstheme="minorHAnsi"/>
        </w:rPr>
      </w:pPr>
      <w:r w:rsidRPr="00BC761C">
        <w:rPr>
          <w:rFonts w:cstheme="minorHAnsi"/>
          <w:b/>
          <w:bCs/>
          <w:u w:val="single"/>
        </w:rPr>
        <w:t>Fire Department</w:t>
      </w:r>
      <w:r w:rsidR="00264531" w:rsidRPr="00BC761C">
        <w:rPr>
          <w:rFonts w:cstheme="minorHAnsi"/>
        </w:rPr>
        <w:t xml:space="preserve"> - </w:t>
      </w:r>
      <w:r w:rsidRPr="00BC761C">
        <w:rPr>
          <w:rFonts w:cstheme="minorHAnsi"/>
        </w:rPr>
        <w:t xml:space="preserve">A second set of drawings shall be </w:t>
      </w:r>
      <w:r w:rsidR="00BF1C6E">
        <w:rPr>
          <w:rFonts w:cstheme="minorHAnsi"/>
        </w:rPr>
        <w:t>submitted</w:t>
      </w:r>
      <w:r w:rsidRPr="00BC761C">
        <w:rPr>
          <w:rFonts w:cstheme="minorHAnsi"/>
        </w:rPr>
        <w:t xml:space="preserve"> to the Fire Marshal’s Office for approval. All related facets of construction must meet the 20</w:t>
      </w:r>
      <w:r w:rsidR="00264531" w:rsidRPr="00BC761C">
        <w:rPr>
          <w:rFonts w:cstheme="minorHAnsi"/>
        </w:rPr>
        <w:t>21</w:t>
      </w:r>
      <w:r w:rsidRPr="00BC761C">
        <w:rPr>
          <w:rFonts w:cstheme="minorHAnsi"/>
        </w:rPr>
        <w:t xml:space="preserve"> International Fire Code and Life Safety Codes. Related inspections will be made by the Fire Marshal’s Office. </w:t>
      </w:r>
    </w:p>
    <w:p w14:paraId="7BF3E50F" w14:textId="6741A025" w:rsidR="00264531" w:rsidRDefault="005E2FE8" w:rsidP="007E1234">
      <w:pPr>
        <w:spacing w:line="240" w:lineRule="auto"/>
        <w:ind w:left="720"/>
        <w:rPr>
          <w:rFonts w:cstheme="minorHAnsi"/>
        </w:rPr>
      </w:pPr>
      <w:r w:rsidRPr="00BC761C">
        <w:rPr>
          <w:rFonts w:cstheme="minorHAnsi"/>
          <w:b/>
          <w:bCs/>
          <w:u w:val="single"/>
        </w:rPr>
        <w:t>Water and Waste Water Department</w:t>
      </w:r>
      <w:r w:rsidR="00264531" w:rsidRPr="00BC761C">
        <w:rPr>
          <w:rFonts w:cstheme="minorHAnsi"/>
        </w:rPr>
        <w:t xml:space="preserve"> - </w:t>
      </w:r>
      <w:r w:rsidRPr="00BC761C">
        <w:rPr>
          <w:rFonts w:cstheme="minorHAnsi"/>
        </w:rPr>
        <w:t>Determination of water/sewer services will be made by the Water/Waste water Supervisor. In the events these are not available, no permit will be issued until sufficient documentation of acceptance from the Mississippi Department of Health has been provided. Request and payment of water and sewer taps does not obligate the City to provide these services</w:t>
      </w:r>
      <w:r w:rsidR="00BF1C6E">
        <w:rPr>
          <w:rFonts w:cstheme="minorHAnsi"/>
        </w:rPr>
        <w:t xml:space="preserve">; </w:t>
      </w:r>
      <w:r w:rsidRPr="00BC761C">
        <w:rPr>
          <w:rFonts w:cstheme="minorHAnsi"/>
        </w:rPr>
        <w:t xml:space="preserve">should payment be made and services are not available, these fees will be refunded. </w:t>
      </w:r>
    </w:p>
    <w:p w14:paraId="4C92941F" w14:textId="77777777" w:rsidR="007E1234" w:rsidRPr="00BC761C" w:rsidRDefault="007E1234" w:rsidP="007E1234">
      <w:pPr>
        <w:spacing w:line="240" w:lineRule="auto"/>
        <w:ind w:left="720"/>
        <w:rPr>
          <w:rFonts w:cstheme="minorHAnsi"/>
        </w:rPr>
      </w:pPr>
    </w:p>
    <w:p w14:paraId="3BEA3BD8" w14:textId="577699B7" w:rsidR="00264531" w:rsidRPr="00BC761C" w:rsidRDefault="005E2FE8" w:rsidP="00264531">
      <w:pPr>
        <w:spacing w:line="240" w:lineRule="auto"/>
        <w:rPr>
          <w:rFonts w:cstheme="minorHAnsi"/>
          <w:b/>
          <w:bCs/>
        </w:rPr>
      </w:pPr>
      <w:r w:rsidRPr="00BC761C">
        <w:rPr>
          <w:rFonts w:cstheme="minorHAnsi"/>
          <w:b/>
          <w:bCs/>
        </w:rPr>
        <w:t xml:space="preserve">Guidelines to Residential Construction </w:t>
      </w:r>
    </w:p>
    <w:p w14:paraId="30417CDF" w14:textId="5BA99517" w:rsidR="00264531" w:rsidRPr="00BC761C" w:rsidRDefault="005E2FE8" w:rsidP="00264531">
      <w:pPr>
        <w:spacing w:line="240" w:lineRule="auto"/>
        <w:ind w:firstLine="720"/>
        <w:rPr>
          <w:rFonts w:cstheme="minorHAnsi"/>
          <w:b/>
          <w:bCs/>
          <w:u w:val="single"/>
        </w:rPr>
      </w:pPr>
      <w:r w:rsidRPr="00BC761C">
        <w:rPr>
          <w:rFonts w:cstheme="minorHAnsi"/>
          <w:b/>
          <w:bCs/>
          <w:u w:val="single"/>
        </w:rPr>
        <w:t xml:space="preserve">One complete set of drawings that include: </w:t>
      </w:r>
    </w:p>
    <w:p w14:paraId="14FFBB6D" w14:textId="13C9718B" w:rsidR="00264531" w:rsidRPr="00BC761C" w:rsidRDefault="005E2FE8" w:rsidP="00264531">
      <w:pPr>
        <w:spacing w:line="240" w:lineRule="auto"/>
        <w:ind w:left="720"/>
        <w:rPr>
          <w:rFonts w:cstheme="minorHAnsi"/>
        </w:rPr>
      </w:pPr>
      <w:r w:rsidRPr="00BC761C">
        <w:rPr>
          <w:rFonts w:cstheme="minorHAnsi"/>
        </w:rPr>
        <w:t xml:space="preserve">Site plane including existing buildings, purposed buildings, driveways, fences, and setbacks for purposed buildings from property lines. </w:t>
      </w:r>
    </w:p>
    <w:p w14:paraId="169656DD" w14:textId="77777777" w:rsidR="00264531" w:rsidRPr="00BC761C" w:rsidRDefault="005E2FE8" w:rsidP="007E1234">
      <w:pPr>
        <w:spacing w:after="0" w:line="240" w:lineRule="auto"/>
        <w:ind w:left="720"/>
        <w:rPr>
          <w:rFonts w:cstheme="minorHAnsi"/>
        </w:rPr>
      </w:pPr>
      <w:r w:rsidRPr="00BC761C">
        <w:rPr>
          <w:rFonts w:cstheme="minorHAnsi"/>
        </w:rPr>
        <w:t xml:space="preserve">Floor Plan </w:t>
      </w:r>
    </w:p>
    <w:p w14:paraId="2F44D082" w14:textId="77777777" w:rsidR="00264531" w:rsidRPr="00BC761C" w:rsidRDefault="005E2FE8" w:rsidP="007E1234">
      <w:pPr>
        <w:spacing w:after="0" w:line="240" w:lineRule="auto"/>
        <w:ind w:left="720"/>
        <w:rPr>
          <w:rFonts w:cstheme="minorHAnsi"/>
        </w:rPr>
      </w:pPr>
      <w:r w:rsidRPr="00BC761C">
        <w:rPr>
          <w:rFonts w:cstheme="minorHAnsi"/>
        </w:rPr>
        <w:t xml:space="preserve">Plumbing Plan </w:t>
      </w:r>
    </w:p>
    <w:p w14:paraId="5ABEE8F8" w14:textId="3215A156" w:rsidR="00264531" w:rsidRPr="00BC761C" w:rsidRDefault="005E2FE8" w:rsidP="007E1234">
      <w:pPr>
        <w:spacing w:after="0" w:line="240" w:lineRule="auto"/>
        <w:ind w:left="720"/>
        <w:rPr>
          <w:rFonts w:cstheme="minorHAnsi"/>
        </w:rPr>
      </w:pPr>
      <w:r w:rsidRPr="00BC761C">
        <w:rPr>
          <w:rFonts w:cstheme="minorHAnsi"/>
        </w:rPr>
        <w:t>Electrical Plan</w:t>
      </w:r>
      <w:r w:rsidR="00BF1C6E">
        <w:rPr>
          <w:rFonts w:cstheme="minorHAnsi"/>
        </w:rPr>
        <w:t>,</w:t>
      </w:r>
      <w:r w:rsidRPr="00BC761C">
        <w:rPr>
          <w:rFonts w:cstheme="minorHAnsi"/>
        </w:rPr>
        <w:t xml:space="preserve"> including service and distribution panel locations </w:t>
      </w:r>
    </w:p>
    <w:p w14:paraId="35EDB3F9" w14:textId="77777777" w:rsidR="00264531" w:rsidRPr="00BC761C" w:rsidRDefault="005E2FE8" w:rsidP="007E1234">
      <w:pPr>
        <w:spacing w:after="0" w:line="240" w:lineRule="auto"/>
        <w:ind w:left="720"/>
        <w:rPr>
          <w:rFonts w:cstheme="minorHAnsi"/>
        </w:rPr>
      </w:pPr>
      <w:r w:rsidRPr="00BC761C">
        <w:rPr>
          <w:rFonts w:cstheme="minorHAnsi"/>
        </w:rPr>
        <w:t xml:space="preserve">Foundation layout including typical footing section </w:t>
      </w:r>
    </w:p>
    <w:p w14:paraId="5158B6A4" w14:textId="77777777" w:rsidR="00264531" w:rsidRPr="00BC761C" w:rsidRDefault="005E2FE8" w:rsidP="007E1234">
      <w:pPr>
        <w:spacing w:after="0" w:line="240" w:lineRule="auto"/>
        <w:ind w:left="720"/>
        <w:rPr>
          <w:rFonts w:cstheme="minorHAnsi"/>
        </w:rPr>
      </w:pPr>
      <w:r w:rsidRPr="00BC761C">
        <w:rPr>
          <w:rFonts w:cstheme="minorHAnsi"/>
        </w:rPr>
        <w:t xml:space="preserve">Drawing of a typical wall, ceiling joist, and roof section, including bracing spans and all beams </w:t>
      </w:r>
    </w:p>
    <w:p w14:paraId="2EBFC456" w14:textId="77777777" w:rsidR="00264531" w:rsidRPr="00BC761C" w:rsidRDefault="005E2FE8" w:rsidP="007E1234">
      <w:pPr>
        <w:spacing w:after="0" w:line="240" w:lineRule="auto"/>
        <w:ind w:left="720"/>
        <w:rPr>
          <w:rFonts w:cstheme="minorHAnsi"/>
        </w:rPr>
      </w:pPr>
      <w:r w:rsidRPr="00BC761C">
        <w:rPr>
          <w:rFonts w:cstheme="minorHAnsi"/>
        </w:rPr>
        <w:t xml:space="preserve">Elevation of land if property is in flood area </w:t>
      </w:r>
    </w:p>
    <w:p w14:paraId="2B9B2692" w14:textId="77777777" w:rsidR="00264531" w:rsidRPr="00BC761C" w:rsidRDefault="005E2FE8" w:rsidP="007E1234">
      <w:pPr>
        <w:spacing w:after="0" w:line="240" w:lineRule="auto"/>
        <w:ind w:left="720"/>
        <w:rPr>
          <w:rFonts w:cstheme="minorHAnsi"/>
        </w:rPr>
      </w:pPr>
      <w:r w:rsidRPr="00BC761C">
        <w:rPr>
          <w:rFonts w:cstheme="minorHAnsi"/>
        </w:rPr>
        <w:t xml:space="preserve">Total project cost. (the Building Official may ask for a copy of the contract or use a base square footage price to determine the permit fee) </w:t>
      </w:r>
    </w:p>
    <w:p w14:paraId="4E82CCE1" w14:textId="69951F1B" w:rsidR="007E1234" w:rsidRDefault="005E2FE8" w:rsidP="00957138">
      <w:pPr>
        <w:spacing w:after="0" w:line="240" w:lineRule="auto"/>
        <w:ind w:left="720"/>
        <w:rPr>
          <w:rFonts w:cstheme="minorHAnsi"/>
        </w:rPr>
      </w:pPr>
      <w:r w:rsidRPr="00BC761C">
        <w:rPr>
          <w:rFonts w:cstheme="minorHAnsi"/>
        </w:rPr>
        <w:t xml:space="preserve">Name, current mailing address and phone number </w:t>
      </w:r>
    </w:p>
    <w:p w14:paraId="154A0B6C" w14:textId="77777777" w:rsidR="00957138" w:rsidRDefault="00957138" w:rsidP="00957138">
      <w:pPr>
        <w:spacing w:after="0" w:line="240" w:lineRule="auto"/>
        <w:ind w:left="720"/>
        <w:rPr>
          <w:rFonts w:cstheme="minorHAnsi"/>
        </w:rPr>
      </w:pPr>
    </w:p>
    <w:p w14:paraId="4B4D9292" w14:textId="2E49565C" w:rsidR="0031555A" w:rsidRPr="00BC761C" w:rsidRDefault="005E2FE8" w:rsidP="0031555A">
      <w:pPr>
        <w:spacing w:line="240" w:lineRule="auto"/>
        <w:ind w:left="720"/>
        <w:rPr>
          <w:rFonts w:cstheme="minorHAnsi"/>
        </w:rPr>
      </w:pPr>
      <w:r w:rsidRPr="00BC761C">
        <w:rPr>
          <w:rFonts w:cstheme="minorHAnsi"/>
        </w:rPr>
        <w:t xml:space="preserve">A Mississippi Certified Architect or Engineer must stamp all plans of buildings more than </w:t>
      </w:r>
      <w:r w:rsidR="00264531" w:rsidRPr="00BC761C">
        <w:rPr>
          <w:rFonts w:cstheme="minorHAnsi"/>
        </w:rPr>
        <w:t>5</w:t>
      </w:r>
      <w:r w:rsidRPr="00BC761C">
        <w:rPr>
          <w:rFonts w:cstheme="minorHAnsi"/>
        </w:rPr>
        <w:t>,000 square feet</w:t>
      </w:r>
      <w:r w:rsidR="00264531" w:rsidRPr="00BC761C">
        <w:rPr>
          <w:rFonts w:cstheme="minorHAnsi"/>
        </w:rPr>
        <w:t>.</w:t>
      </w:r>
    </w:p>
    <w:p w14:paraId="3A595D62" w14:textId="77777777" w:rsidR="00264531" w:rsidRPr="00BC761C" w:rsidRDefault="005E2FE8" w:rsidP="00264531">
      <w:pPr>
        <w:spacing w:line="240" w:lineRule="auto"/>
        <w:ind w:left="720"/>
        <w:rPr>
          <w:rFonts w:cstheme="minorHAnsi"/>
          <w:b/>
          <w:bCs/>
          <w:u w:val="single"/>
        </w:rPr>
      </w:pPr>
      <w:r w:rsidRPr="00BC761C">
        <w:rPr>
          <w:rFonts w:cstheme="minorHAnsi"/>
          <w:b/>
          <w:bCs/>
          <w:u w:val="single"/>
        </w:rPr>
        <w:t xml:space="preserve">A Complete Set of Construction Plans Included: </w:t>
      </w:r>
    </w:p>
    <w:p w14:paraId="29CB14A6" w14:textId="77777777" w:rsidR="00264531" w:rsidRPr="00BC761C" w:rsidRDefault="005E2FE8" w:rsidP="00264531">
      <w:pPr>
        <w:spacing w:line="240" w:lineRule="auto"/>
        <w:ind w:left="720"/>
        <w:rPr>
          <w:rFonts w:cstheme="minorHAnsi"/>
        </w:rPr>
      </w:pPr>
      <w:r w:rsidRPr="00BC761C">
        <w:rPr>
          <w:rFonts w:cstheme="minorHAnsi"/>
        </w:rPr>
        <w:t xml:space="preserve">Site Plans </w:t>
      </w:r>
      <w:r w:rsidR="00264531" w:rsidRPr="00BC761C">
        <w:rPr>
          <w:rFonts w:cstheme="minorHAnsi"/>
        </w:rPr>
        <w:tab/>
      </w:r>
      <w:r w:rsidR="00264531" w:rsidRPr="00BC761C">
        <w:rPr>
          <w:rFonts w:cstheme="minorHAnsi"/>
        </w:rPr>
        <w:tab/>
      </w:r>
      <w:r w:rsidR="00264531" w:rsidRPr="00BC761C">
        <w:rPr>
          <w:rFonts w:cstheme="minorHAnsi"/>
        </w:rPr>
        <w:tab/>
      </w:r>
      <w:r w:rsidR="00264531" w:rsidRPr="00BC761C">
        <w:rPr>
          <w:rFonts w:cstheme="minorHAnsi"/>
        </w:rPr>
        <w:tab/>
      </w:r>
      <w:r w:rsidRPr="00BC761C">
        <w:rPr>
          <w:rFonts w:cstheme="minorHAnsi"/>
        </w:rPr>
        <w:t xml:space="preserve">Mechanical Plans </w:t>
      </w:r>
    </w:p>
    <w:p w14:paraId="2595FF2B" w14:textId="77777777" w:rsidR="00264531" w:rsidRPr="00BC761C" w:rsidRDefault="005E2FE8" w:rsidP="00264531">
      <w:pPr>
        <w:spacing w:line="240" w:lineRule="auto"/>
        <w:ind w:left="720"/>
        <w:rPr>
          <w:rFonts w:cstheme="minorHAnsi"/>
        </w:rPr>
      </w:pPr>
      <w:r w:rsidRPr="00BC761C">
        <w:rPr>
          <w:rFonts w:cstheme="minorHAnsi"/>
        </w:rPr>
        <w:t xml:space="preserve">Structural Plans </w:t>
      </w:r>
      <w:r w:rsidR="00264531" w:rsidRPr="00BC761C">
        <w:rPr>
          <w:rFonts w:cstheme="minorHAnsi"/>
        </w:rPr>
        <w:tab/>
      </w:r>
      <w:r w:rsidR="00264531" w:rsidRPr="00BC761C">
        <w:rPr>
          <w:rFonts w:cstheme="minorHAnsi"/>
        </w:rPr>
        <w:tab/>
      </w:r>
      <w:r w:rsidR="00264531" w:rsidRPr="00BC761C">
        <w:rPr>
          <w:rFonts w:cstheme="minorHAnsi"/>
        </w:rPr>
        <w:tab/>
      </w:r>
      <w:r w:rsidRPr="00BC761C">
        <w:rPr>
          <w:rFonts w:cstheme="minorHAnsi"/>
        </w:rPr>
        <w:t xml:space="preserve">Electrical Plans </w:t>
      </w:r>
    </w:p>
    <w:p w14:paraId="4CF4F500" w14:textId="77777777" w:rsidR="00264531" w:rsidRPr="00BC761C" w:rsidRDefault="005E2FE8" w:rsidP="00264531">
      <w:pPr>
        <w:spacing w:line="240" w:lineRule="auto"/>
        <w:ind w:left="720"/>
        <w:rPr>
          <w:rFonts w:cstheme="minorHAnsi"/>
        </w:rPr>
      </w:pPr>
      <w:r w:rsidRPr="00BC761C">
        <w:rPr>
          <w:rFonts w:cstheme="minorHAnsi"/>
        </w:rPr>
        <w:t xml:space="preserve">Grading </w:t>
      </w:r>
      <w:r w:rsidR="00264531" w:rsidRPr="00BC761C">
        <w:rPr>
          <w:rFonts w:cstheme="minorHAnsi"/>
        </w:rPr>
        <w:tab/>
      </w:r>
      <w:r w:rsidR="00264531" w:rsidRPr="00BC761C">
        <w:rPr>
          <w:rFonts w:cstheme="minorHAnsi"/>
        </w:rPr>
        <w:tab/>
      </w:r>
      <w:r w:rsidR="00264531" w:rsidRPr="00BC761C">
        <w:rPr>
          <w:rFonts w:cstheme="minorHAnsi"/>
        </w:rPr>
        <w:tab/>
      </w:r>
      <w:r w:rsidR="00264531" w:rsidRPr="00BC761C">
        <w:rPr>
          <w:rFonts w:cstheme="minorHAnsi"/>
        </w:rPr>
        <w:tab/>
      </w:r>
      <w:r w:rsidRPr="00BC761C">
        <w:rPr>
          <w:rFonts w:cstheme="minorHAnsi"/>
        </w:rPr>
        <w:t xml:space="preserve">Fire Protection </w:t>
      </w:r>
    </w:p>
    <w:p w14:paraId="5AB36939" w14:textId="2A0197CB" w:rsidR="00264531" w:rsidRPr="00BC761C" w:rsidRDefault="005E2FE8" w:rsidP="00264531">
      <w:pPr>
        <w:spacing w:line="240" w:lineRule="auto"/>
        <w:ind w:left="720"/>
        <w:rPr>
          <w:rFonts w:cstheme="minorHAnsi"/>
        </w:rPr>
      </w:pPr>
      <w:r w:rsidRPr="00BC761C">
        <w:rPr>
          <w:rFonts w:cstheme="minorHAnsi"/>
        </w:rPr>
        <w:t xml:space="preserve">Erosion Control </w:t>
      </w:r>
      <w:r w:rsidR="00264531" w:rsidRPr="00BC761C">
        <w:rPr>
          <w:rFonts w:cstheme="minorHAnsi"/>
        </w:rPr>
        <w:tab/>
      </w:r>
      <w:r w:rsidR="00264531" w:rsidRPr="00BC761C">
        <w:rPr>
          <w:rFonts w:cstheme="minorHAnsi"/>
        </w:rPr>
        <w:tab/>
      </w:r>
      <w:r w:rsidR="00264531" w:rsidRPr="00BC761C">
        <w:rPr>
          <w:rFonts w:cstheme="minorHAnsi"/>
        </w:rPr>
        <w:tab/>
      </w:r>
      <w:r w:rsidR="00BC761C">
        <w:rPr>
          <w:rFonts w:cstheme="minorHAnsi"/>
        </w:rPr>
        <w:tab/>
      </w:r>
      <w:r w:rsidRPr="00BC761C">
        <w:rPr>
          <w:rFonts w:cstheme="minorHAnsi"/>
        </w:rPr>
        <w:t xml:space="preserve">Utility </w:t>
      </w:r>
    </w:p>
    <w:p w14:paraId="68CB5707" w14:textId="24D063E5" w:rsidR="007E1234" w:rsidRPr="007E1234" w:rsidRDefault="005E2FE8" w:rsidP="00957138">
      <w:pPr>
        <w:spacing w:line="240" w:lineRule="auto"/>
        <w:ind w:left="720"/>
        <w:rPr>
          <w:rFonts w:cstheme="minorHAnsi"/>
        </w:rPr>
      </w:pPr>
      <w:r w:rsidRPr="00BC761C">
        <w:rPr>
          <w:rFonts w:cstheme="minorHAnsi"/>
        </w:rPr>
        <w:t xml:space="preserve">Plumbing Plans </w:t>
      </w:r>
      <w:r w:rsidR="00264531" w:rsidRPr="00BC761C">
        <w:rPr>
          <w:rFonts w:cstheme="minorHAnsi"/>
        </w:rPr>
        <w:tab/>
      </w:r>
      <w:r w:rsidR="00264531" w:rsidRPr="00BC761C">
        <w:rPr>
          <w:rFonts w:cstheme="minorHAnsi"/>
        </w:rPr>
        <w:tab/>
      </w:r>
      <w:r w:rsidR="00264531" w:rsidRPr="00BC761C">
        <w:rPr>
          <w:rFonts w:cstheme="minorHAnsi"/>
        </w:rPr>
        <w:tab/>
      </w:r>
      <w:r w:rsidR="00BC761C">
        <w:rPr>
          <w:rFonts w:cstheme="minorHAnsi"/>
        </w:rPr>
        <w:tab/>
      </w:r>
      <w:r w:rsidRPr="00BC761C">
        <w:rPr>
          <w:rFonts w:cstheme="minorHAnsi"/>
        </w:rPr>
        <w:t xml:space="preserve">Architectural </w:t>
      </w:r>
    </w:p>
    <w:p w14:paraId="00852283" w14:textId="0AFABC31" w:rsidR="00BC761C" w:rsidRPr="007E1234" w:rsidRDefault="005E2FE8" w:rsidP="007E1234">
      <w:pPr>
        <w:spacing w:line="240" w:lineRule="auto"/>
        <w:ind w:left="720"/>
        <w:rPr>
          <w:rFonts w:cstheme="minorHAnsi"/>
        </w:rPr>
      </w:pPr>
      <w:r w:rsidRPr="00BC761C">
        <w:rPr>
          <w:rFonts w:cstheme="minorHAnsi"/>
          <w:b/>
          <w:bCs/>
          <w:u w:val="single"/>
        </w:rPr>
        <w:t>Fire Department</w:t>
      </w:r>
      <w:r w:rsidR="00264531" w:rsidRPr="00BC761C">
        <w:rPr>
          <w:rFonts w:cstheme="minorHAnsi"/>
        </w:rPr>
        <w:t xml:space="preserve"> - </w:t>
      </w:r>
      <w:r w:rsidRPr="00BC761C">
        <w:rPr>
          <w:rFonts w:cstheme="minorHAnsi"/>
        </w:rPr>
        <w:t xml:space="preserve">Fire lanes, fire hydrants, fire notification and suppression system must be included. If hydrants are located off site, provide an area plan showing location of the nearest existing fire hydrant. </w:t>
      </w:r>
    </w:p>
    <w:p w14:paraId="30912A14" w14:textId="640A7707" w:rsidR="0031555A" w:rsidRPr="00BC761C" w:rsidRDefault="005E2FE8" w:rsidP="00264531">
      <w:pPr>
        <w:spacing w:line="240" w:lineRule="auto"/>
        <w:ind w:left="720"/>
        <w:rPr>
          <w:rFonts w:cstheme="minorHAnsi"/>
        </w:rPr>
      </w:pPr>
      <w:r w:rsidRPr="00BC761C">
        <w:rPr>
          <w:rFonts w:cstheme="minorHAnsi"/>
          <w:b/>
          <w:bCs/>
          <w:u w:val="single"/>
        </w:rPr>
        <w:t>Design Professional</w:t>
      </w:r>
      <w:r w:rsidR="00264531" w:rsidRPr="00BC761C">
        <w:rPr>
          <w:rFonts w:cstheme="minorHAnsi"/>
        </w:rPr>
        <w:t xml:space="preserve"> - </w:t>
      </w:r>
      <w:r w:rsidRPr="00BC761C">
        <w:rPr>
          <w:rFonts w:cstheme="minorHAnsi"/>
        </w:rPr>
        <w:t xml:space="preserve">The Design Professional shall be an architect of a registered engineer in the State of Mississippi or shall affix official seal to the following drawings: </w:t>
      </w:r>
    </w:p>
    <w:p w14:paraId="69BD7DC0" w14:textId="77777777" w:rsidR="0031555A" w:rsidRPr="00BC761C" w:rsidRDefault="005E2FE8" w:rsidP="007E1234">
      <w:pPr>
        <w:spacing w:after="0" w:line="240" w:lineRule="auto"/>
        <w:ind w:left="720" w:firstLine="720"/>
        <w:rPr>
          <w:rFonts w:cstheme="minorHAnsi"/>
        </w:rPr>
      </w:pPr>
      <w:r w:rsidRPr="00BC761C">
        <w:rPr>
          <w:rFonts w:cstheme="minorHAnsi"/>
        </w:rPr>
        <w:t xml:space="preserve">Group A, E, I occupancies </w:t>
      </w:r>
    </w:p>
    <w:p w14:paraId="5A307DDF" w14:textId="77777777" w:rsidR="0031555A" w:rsidRPr="00BC761C" w:rsidRDefault="005E2FE8" w:rsidP="007E1234">
      <w:pPr>
        <w:spacing w:after="0" w:line="240" w:lineRule="auto"/>
        <w:ind w:left="720" w:firstLine="720"/>
        <w:rPr>
          <w:rFonts w:cstheme="minorHAnsi"/>
        </w:rPr>
      </w:pPr>
      <w:r w:rsidRPr="00BC761C">
        <w:rPr>
          <w:rFonts w:cstheme="minorHAnsi"/>
        </w:rPr>
        <w:t xml:space="preserve">Structures more than 2 Stories </w:t>
      </w:r>
    </w:p>
    <w:p w14:paraId="05239770" w14:textId="0E899C56" w:rsidR="0031555A" w:rsidRDefault="005E2FE8" w:rsidP="007E1234">
      <w:pPr>
        <w:spacing w:after="0" w:line="240" w:lineRule="auto"/>
        <w:ind w:left="720" w:firstLine="720"/>
        <w:rPr>
          <w:rFonts w:cstheme="minorHAnsi"/>
        </w:rPr>
      </w:pPr>
      <w:r w:rsidRPr="00BC761C">
        <w:rPr>
          <w:rFonts w:cstheme="minorHAnsi"/>
        </w:rPr>
        <w:t>Structures 5,00</w:t>
      </w:r>
      <w:r w:rsidR="0031555A" w:rsidRPr="00BC761C">
        <w:rPr>
          <w:rFonts w:cstheme="minorHAnsi"/>
        </w:rPr>
        <w:t>0</w:t>
      </w:r>
      <w:r w:rsidRPr="00BC761C">
        <w:rPr>
          <w:rFonts w:cstheme="minorHAnsi"/>
        </w:rPr>
        <w:t xml:space="preserve"> square feet or more </w:t>
      </w:r>
    </w:p>
    <w:p w14:paraId="281A310F" w14:textId="77777777" w:rsidR="00BC761C" w:rsidRPr="00BC761C" w:rsidRDefault="00BC761C" w:rsidP="00BC761C">
      <w:pPr>
        <w:spacing w:line="240" w:lineRule="auto"/>
        <w:ind w:left="720" w:firstLine="720"/>
        <w:rPr>
          <w:rFonts w:cstheme="minorHAnsi"/>
        </w:rPr>
      </w:pPr>
    </w:p>
    <w:p w14:paraId="7FF576E6" w14:textId="41B12625" w:rsidR="0031555A" w:rsidRPr="00BC761C" w:rsidRDefault="005E2FE8" w:rsidP="0031555A">
      <w:pPr>
        <w:spacing w:line="240" w:lineRule="auto"/>
        <w:ind w:left="720"/>
        <w:rPr>
          <w:rFonts w:cstheme="minorHAnsi"/>
          <w:b/>
          <w:bCs/>
        </w:rPr>
      </w:pPr>
      <w:r w:rsidRPr="00BC761C">
        <w:rPr>
          <w:rFonts w:cstheme="minorHAnsi"/>
          <w:b/>
          <w:bCs/>
          <w:u w:val="single"/>
        </w:rPr>
        <w:t>General</w:t>
      </w:r>
      <w:r w:rsidR="0031555A" w:rsidRPr="00BC761C">
        <w:rPr>
          <w:rFonts w:cstheme="minorHAnsi"/>
        </w:rPr>
        <w:t xml:space="preserve"> - </w:t>
      </w:r>
      <w:r w:rsidRPr="00BC761C">
        <w:rPr>
          <w:rFonts w:cstheme="minorHAnsi"/>
          <w:i/>
          <w:iCs/>
        </w:rPr>
        <w:t xml:space="preserve">It is the responsibility of the person who obtains the permit to provide solid waste for all construction debris, trash, trees, trimmings, etc. The City does not provide services for construction debris. </w:t>
      </w:r>
      <w:r w:rsidRPr="00BC761C">
        <w:rPr>
          <w:rFonts w:cstheme="minorHAnsi"/>
          <w:b/>
          <w:bCs/>
          <w:i/>
          <w:iCs/>
        </w:rPr>
        <w:t>No burning of construction materials is permitted at construction site.</w:t>
      </w:r>
      <w:r w:rsidRPr="00BC761C">
        <w:rPr>
          <w:rFonts w:cstheme="minorHAnsi"/>
          <w:b/>
          <w:bCs/>
        </w:rPr>
        <w:t xml:space="preserve"> </w:t>
      </w:r>
    </w:p>
    <w:p w14:paraId="60E699FA" w14:textId="77777777" w:rsidR="0031555A" w:rsidRPr="00BC761C" w:rsidRDefault="005E2FE8" w:rsidP="0031555A">
      <w:pPr>
        <w:spacing w:line="240" w:lineRule="auto"/>
        <w:ind w:left="720" w:firstLine="720"/>
        <w:rPr>
          <w:rFonts w:cstheme="minorHAnsi"/>
        </w:rPr>
      </w:pPr>
      <w:r w:rsidRPr="00BC761C">
        <w:rPr>
          <w:rFonts w:cstheme="minorHAnsi"/>
        </w:rPr>
        <w:t xml:space="preserve">Adequate time is required for Plan Review. Most residential reviews will be completed within five working days. Commercial Plan review may take up to two weeks to complete. All plans must be reviewed and approved by the Zoning Department, Fire Marshal, and Building Official before a permit will be issued. </w:t>
      </w:r>
    </w:p>
    <w:p w14:paraId="06608669" w14:textId="77777777" w:rsidR="0031555A" w:rsidRPr="00BC761C" w:rsidRDefault="005E2FE8" w:rsidP="0031555A">
      <w:pPr>
        <w:spacing w:line="240" w:lineRule="auto"/>
        <w:ind w:left="720" w:firstLine="720"/>
        <w:rPr>
          <w:rFonts w:cstheme="minorHAnsi"/>
        </w:rPr>
      </w:pPr>
      <w:r w:rsidRPr="00BC761C">
        <w:rPr>
          <w:rFonts w:cstheme="minorHAnsi"/>
        </w:rPr>
        <w:t>The permit placard must be placed in the front of the structure, visible from the street. A placard is provided and will be signed by the inspector when an inspection has passed. Not obtaining an inspection may be cause for completed work to be demolished.</w:t>
      </w:r>
    </w:p>
    <w:p w14:paraId="42D252C8" w14:textId="02DB30CB" w:rsidR="0031555A" w:rsidRPr="00BC761C" w:rsidRDefault="005E2FE8" w:rsidP="0031555A">
      <w:pPr>
        <w:spacing w:line="240" w:lineRule="auto"/>
        <w:ind w:left="720" w:firstLine="720"/>
        <w:rPr>
          <w:rFonts w:cstheme="minorHAnsi"/>
        </w:rPr>
      </w:pPr>
      <w:r w:rsidRPr="00BC761C">
        <w:rPr>
          <w:rFonts w:cstheme="minorHAnsi"/>
        </w:rPr>
        <w:t xml:space="preserve">The City </w:t>
      </w:r>
      <w:r w:rsidR="0031555A" w:rsidRPr="00BC761C">
        <w:rPr>
          <w:rFonts w:cstheme="minorHAnsi"/>
        </w:rPr>
        <w:t>O</w:t>
      </w:r>
      <w:r w:rsidRPr="00BC761C">
        <w:rPr>
          <w:rFonts w:cstheme="minorHAnsi"/>
        </w:rPr>
        <w:t xml:space="preserve">f Magee, in cooperation with the Mississippi Department of Environmental Quality (MSDEQ), does adhere and uphold guidelines set forth by MSDEQ. Some provisions include Storm Water Phase II, Asbestos Abatement, Lead Paint Abatement, etc. It is the responsibility of permit purchaser to make determinations with MSDEQ. They can be reached at 601-961-5171. </w:t>
      </w:r>
    </w:p>
    <w:p w14:paraId="41EF459E" w14:textId="7B7A511F" w:rsidR="0031555A" w:rsidRPr="00BC761C" w:rsidRDefault="005E2FE8" w:rsidP="0031555A">
      <w:pPr>
        <w:spacing w:line="240" w:lineRule="auto"/>
        <w:ind w:left="720" w:firstLine="720"/>
        <w:rPr>
          <w:rFonts w:cstheme="minorHAnsi"/>
        </w:rPr>
      </w:pPr>
      <w:r w:rsidRPr="00BC761C">
        <w:rPr>
          <w:rFonts w:cstheme="minorHAnsi"/>
        </w:rPr>
        <w:t>Mud, silt</w:t>
      </w:r>
      <w:r w:rsidR="00BF1C6E">
        <w:rPr>
          <w:rFonts w:cstheme="minorHAnsi"/>
        </w:rPr>
        <w:t>,</w:t>
      </w:r>
      <w:r w:rsidRPr="00BC761C">
        <w:rPr>
          <w:rFonts w:cstheme="minorHAnsi"/>
        </w:rPr>
        <w:t xml:space="preserve"> or debris brought on the street or into a storm drain or ditch by contractor </w:t>
      </w:r>
      <w:r w:rsidR="00BF1C6E">
        <w:rPr>
          <w:rFonts w:cstheme="minorHAnsi"/>
        </w:rPr>
        <w:t>must</w:t>
      </w:r>
      <w:r w:rsidRPr="00BC761C">
        <w:rPr>
          <w:rFonts w:cstheme="minorHAnsi"/>
        </w:rPr>
        <w:t xml:space="preserve"> be immediately cleaned by the owner/contractor. </w:t>
      </w:r>
    </w:p>
    <w:p w14:paraId="07BCD529" w14:textId="3E68D2FF" w:rsidR="004723BE" w:rsidRPr="007E1234" w:rsidRDefault="005E2FE8" w:rsidP="007E1234">
      <w:pPr>
        <w:spacing w:line="240" w:lineRule="auto"/>
        <w:ind w:left="720" w:firstLine="720"/>
        <w:rPr>
          <w:rFonts w:cstheme="minorHAnsi"/>
        </w:rPr>
      </w:pPr>
      <w:r w:rsidRPr="00BC761C">
        <w:rPr>
          <w:rFonts w:cstheme="minorHAnsi"/>
        </w:rPr>
        <w:t xml:space="preserve">Any changes made after the permit has been issued must be approved by Building Official. </w:t>
      </w:r>
      <w:r w:rsidRPr="00BC761C">
        <w:rPr>
          <w:rFonts w:cstheme="minorHAnsi"/>
          <w:b/>
          <w:bCs/>
          <w:i/>
          <w:iCs/>
        </w:rPr>
        <w:t>The Building Official and Fire Marshal reserve the right of entry at any time during the construction phase for inspection purposes.</w:t>
      </w:r>
      <w:r w:rsidRPr="00BC761C">
        <w:rPr>
          <w:rFonts w:cstheme="minorHAnsi"/>
        </w:rPr>
        <w:t xml:space="preserve"> </w:t>
      </w:r>
    </w:p>
    <w:p w14:paraId="54CE3949" w14:textId="438400FF" w:rsidR="00434A90" w:rsidRPr="007E1234" w:rsidRDefault="005E2FE8" w:rsidP="00434A90">
      <w:pPr>
        <w:spacing w:line="240" w:lineRule="auto"/>
        <w:rPr>
          <w:rFonts w:cstheme="minorHAnsi"/>
        </w:rPr>
      </w:pPr>
      <w:r w:rsidRPr="007E1234">
        <w:rPr>
          <w:rFonts w:cstheme="minorHAnsi"/>
        </w:rPr>
        <w:t>Fee Schedule</w:t>
      </w:r>
      <w:r w:rsidR="004723BE" w:rsidRPr="007E1234">
        <w:rPr>
          <w:rFonts w:cstheme="minorHAnsi"/>
        </w:rPr>
        <w:t>:</w:t>
      </w:r>
    </w:p>
    <w:tbl>
      <w:tblPr>
        <w:tblW w:w="9945" w:type="dxa"/>
        <w:tblLook w:val="04A0" w:firstRow="1" w:lastRow="0" w:firstColumn="1" w:lastColumn="0" w:noHBand="0" w:noVBand="1"/>
      </w:tblPr>
      <w:tblGrid>
        <w:gridCol w:w="2065"/>
        <w:gridCol w:w="398"/>
        <w:gridCol w:w="262"/>
        <w:gridCol w:w="986"/>
        <w:gridCol w:w="960"/>
        <w:gridCol w:w="960"/>
        <w:gridCol w:w="960"/>
        <w:gridCol w:w="990"/>
        <w:gridCol w:w="1202"/>
        <w:gridCol w:w="508"/>
        <w:gridCol w:w="222"/>
        <w:gridCol w:w="222"/>
        <w:gridCol w:w="222"/>
      </w:tblGrid>
      <w:tr w:rsidR="00434A90" w:rsidRPr="00434A90" w14:paraId="0C6EB045" w14:textId="77777777" w:rsidTr="00434A90">
        <w:trPr>
          <w:gridAfter w:val="3"/>
          <w:wAfter w:w="680" w:type="dxa"/>
          <w:trHeight w:val="300"/>
        </w:trPr>
        <w:tc>
          <w:tcPr>
            <w:tcW w:w="20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788AC0" w14:textId="77777777" w:rsidR="00434A90" w:rsidRPr="00434A90" w:rsidRDefault="00434A90" w:rsidP="00434A90">
            <w:pPr>
              <w:spacing w:after="0" w:line="240" w:lineRule="auto"/>
              <w:rPr>
                <w:rFonts w:ascii="Calibri" w:eastAsia="Times New Roman" w:hAnsi="Calibri" w:cs="Calibri"/>
                <w:b/>
                <w:bCs/>
                <w:color w:val="000000"/>
                <w:kern w:val="0"/>
                <w:sz w:val="20"/>
                <w:szCs w:val="20"/>
                <w14:ligatures w14:val="none"/>
              </w:rPr>
            </w:pPr>
            <w:r w:rsidRPr="00434A90">
              <w:rPr>
                <w:rFonts w:ascii="Calibri" w:eastAsia="Times New Roman" w:hAnsi="Calibri" w:cs="Calibri"/>
                <w:b/>
                <w:bCs/>
                <w:color w:val="000000"/>
                <w:kern w:val="0"/>
                <w:sz w:val="20"/>
                <w:szCs w:val="20"/>
                <w14:ligatures w14:val="none"/>
              </w:rPr>
              <w:t>Total Valuation</w:t>
            </w:r>
          </w:p>
        </w:tc>
        <w:tc>
          <w:tcPr>
            <w:tcW w:w="1620" w:type="dxa"/>
            <w:gridSpan w:val="3"/>
            <w:tcBorders>
              <w:top w:val="single" w:sz="4" w:space="0" w:color="auto"/>
              <w:left w:val="nil"/>
              <w:bottom w:val="single" w:sz="4" w:space="0" w:color="auto"/>
              <w:right w:val="nil"/>
            </w:tcBorders>
            <w:shd w:val="clear" w:color="auto" w:fill="auto"/>
            <w:noWrap/>
            <w:vAlign w:val="bottom"/>
            <w:hideMark/>
          </w:tcPr>
          <w:p w14:paraId="596FAA6F"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Fee</w:t>
            </w:r>
          </w:p>
        </w:tc>
        <w:tc>
          <w:tcPr>
            <w:tcW w:w="960" w:type="dxa"/>
            <w:tcBorders>
              <w:top w:val="single" w:sz="4" w:space="0" w:color="auto"/>
              <w:left w:val="nil"/>
              <w:bottom w:val="single" w:sz="4" w:space="0" w:color="auto"/>
              <w:right w:val="nil"/>
            </w:tcBorders>
            <w:shd w:val="clear" w:color="auto" w:fill="auto"/>
            <w:noWrap/>
            <w:vAlign w:val="bottom"/>
            <w:hideMark/>
          </w:tcPr>
          <w:p w14:paraId="2BEA577E"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single" w:sz="4" w:space="0" w:color="auto"/>
              <w:left w:val="nil"/>
              <w:bottom w:val="single" w:sz="4" w:space="0" w:color="auto"/>
              <w:right w:val="nil"/>
            </w:tcBorders>
            <w:shd w:val="clear" w:color="auto" w:fill="auto"/>
            <w:noWrap/>
            <w:vAlign w:val="bottom"/>
            <w:hideMark/>
          </w:tcPr>
          <w:p w14:paraId="582B3737"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single" w:sz="4" w:space="0" w:color="auto"/>
              <w:left w:val="nil"/>
              <w:bottom w:val="single" w:sz="4" w:space="0" w:color="auto"/>
              <w:right w:val="nil"/>
            </w:tcBorders>
            <w:shd w:val="clear" w:color="auto" w:fill="auto"/>
            <w:noWrap/>
            <w:vAlign w:val="bottom"/>
            <w:hideMark/>
          </w:tcPr>
          <w:p w14:paraId="0CF22CE6"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single" w:sz="4" w:space="0" w:color="auto"/>
              <w:left w:val="nil"/>
              <w:bottom w:val="single" w:sz="4" w:space="0" w:color="auto"/>
              <w:right w:val="nil"/>
            </w:tcBorders>
            <w:shd w:val="clear" w:color="auto" w:fill="auto"/>
            <w:noWrap/>
            <w:vAlign w:val="bottom"/>
            <w:hideMark/>
          </w:tcPr>
          <w:p w14:paraId="41B126F5"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304FB5"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MAX FEE</w:t>
            </w:r>
          </w:p>
        </w:tc>
      </w:tr>
      <w:tr w:rsidR="00434A90" w:rsidRPr="00434A90" w14:paraId="33E58C1D" w14:textId="77777777" w:rsidTr="00434A90">
        <w:trPr>
          <w:gridAfter w:val="3"/>
          <w:wAfter w:w="680" w:type="dxa"/>
          <w:trHeight w:val="300"/>
        </w:trPr>
        <w:tc>
          <w:tcPr>
            <w:tcW w:w="2065" w:type="dxa"/>
            <w:tcBorders>
              <w:top w:val="nil"/>
              <w:left w:val="single" w:sz="4" w:space="0" w:color="auto"/>
              <w:bottom w:val="nil"/>
              <w:right w:val="single" w:sz="4" w:space="0" w:color="000000"/>
            </w:tcBorders>
            <w:shd w:val="clear" w:color="auto" w:fill="auto"/>
            <w:noWrap/>
            <w:vAlign w:val="bottom"/>
            <w:hideMark/>
          </w:tcPr>
          <w:p w14:paraId="0D6CEE8F"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$0 - $1,000</w:t>
            </w:r>
          </w:p>
        </w:tc>
        <w:tc>
          <w:tcPr>
            <w:tcW w:w="1620" w:type="dxa"/>
            <w:gridSpan w:val="3"/>
            <w:tcBorders>
              <w:top w:val="nil"/>
              <w:left w:val="nil"/>
              <w:bottom w:val="nil"/>
              <w:right w:val="nil"/>
            </w:tcBorders>
            <w:shd w:val="clear" w:color="auto" w:fill="auto"/>
            <w:noWrap/>
            <w:vAlign w:val="bottom"/>
            <w:hideMark/>
          </w:tcPr>
          <w:p w14:paraId="27088CDD"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Base Fee</w:t>
            </w:r>
          </w:p>
        </w:tc>
        <w:tc>
          <w:tcPr>
            <w:tcW w:w="960" w:type="dxa"/>
            <w:tcBorders>
              <w:top w:val="nil"/>
              <w:left w:val="nil"/>
              <w:bottom w:val="nil"/>
              <w:right w:val="nil"/>
            </w:tcBorders>
            <w:shd w:val="clear" w:color="auto" w:fill="auto"/>
            <w:noWrap/>
            <w:vAlign w:val="bottom"/>
            <w:hideMark/>
          </w:tcPr>
          <w:p w14:paraId="0E10B482"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1E997E0"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9742C23"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90" w:type="dxa"/>
            <w:tcBorders>
              <w:top w:val="nil"/>
              <w:left w:val="nil"/>
              <w:bottom w:val="nil"/>
              <w:right w:val="single" w:sz="4" w:space="0" w:color="auto"/>
            </w:tcBorders>
            <w:shd w:val="clear" w:color="auto" w:fill="auto"/>
            <w:noWrap/>
            <w:vAlign w:val="bottom"/>
            <w:hideMark/>
          </w:tcPr>
          <w:p w14:paraId="28CE2AA9"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1710" w:type="dxa"/>
            <w:gridSpan w:val="2"/>
            <w:tcBorders>
              <w:top w:val="single" w:sz="4" w:space="0" w:color="auto"/>
              <w:left w:val="single" w:sz="4" w:space="0" w:color="auto"/>
              <w:bottom w:val="nil"/>
              <w:right w:val="single" w:sz="4" w:space="0" w:color="auto"/>
            </w:tcBorders>
            <w:shd w:val="clear" w:color="auto" w:fill="auto"/>
            <w:noWrap/>
            <w:vAlign w:val="bottom"/>
            <w:hideMark/>
          </w:tcPr>
          <w:p w14:paraId="0847571C"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$50.00</w:t>
            </w:r>
          </w:p>
        </w:tc>
      </w:tr>
      <w:tr w:rsidR="00434A90" w:rsidRPr="00434A90" w14:paraId="4355D7AD" w14:textId="77777777" w:rsidTr="00434A90">
        <w:trPr>
          <w:gridAfter w:val="3"/>
          <w:wAfter w:w="680" w:type="dxa"/>
          <w:trHeight w:val="540"/>
        </w:trPr>
        <w:tc>
          <w:tcPr>
            <w:tcW w:w="2065" w:type="dxa"/>
            <w:tcBorders>
              <w:top w:val="nil"/>
              <w:left w:val="single" w:sz="4" w:space="0" w:color="auto"/>
              <w:bottom w:val="nil"/>
              <w:right w:val="single" w:sz="4" w:space="0" w:color="000000"/>
            </w:tcBorders>
            <w:shd w:val="clear" w:color="auto" w:fill="auto"/>
            <w:vAlign w:val="bottom"/>
            <w:hideMark/>
          </w:tcPr>
          <w:p w14:paraId="083CFE32"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$1,000 to $50,000</w:t>
            </w:r>
          </w:p>
        </w:tc>
        <w:tc>
          <w:tcPr>
            <w:tcW w:w="5490" w:type="dxa"/>
            <w:gridSpan w:val="7"/>
            <w:tcBorders>
              <w:top w:val="nil"/>
              <w:left w:val="nil"/>
              <w:bottom w:val="nil"/>
              <w:right w:val="single" w:sz="4" w:space="0" w:color="auto"/>
            </w:tcBorders>
            <w:shd w:val="clear" w:color="auto" w:fill="auto"/>
            <w:vAlign w:val="bottom"/>
            <w:hideMark/>
          </w:tcPr>
          <w:p w14:paraId="26F0667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 for the first $1,000, plus $5 for each additional $1,000 thereafter</w:t>
            </w:r>
          </w:p>
        </w:tc>
        <w:tc>
          <w:tcPr>
            <w:tcW w:w="1710" w:type="dxa"/>
            <w:gridSpan w:val="2"/>
            <w:tcBorders>
              <w:top w:val="nil"/>
              <w:left w:val="single" w:sz="4" w:space="0" w:color="auto"/>
              <w:bottom w:val="nil"/>
              <w:right w:val="single" w:sz="4" w:space="0" w:color="auto"/>
            </w:tcBorders>
            <w:shd w:val="clear" w:color="auto" w:fill="auto"/>
            <w:noWrap/>
            <w:vAlign w:val="bottom"/>
            <w:hideMark/>
          </w:tcPr>
          <w:p w14:paraId="6F985DDD"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$295.00</w:t>
            </w:r>
          </w:p>
        </w:tc>
      </w:tr>
      <w:tr w:rsidR="00434A90" w:rsidRPr="00434A90" w14:paraId="192813E5" w14:textId="77777777" w:rsidTr="00434A90">
        <w:trPr>
          <w:gridAfter w:val="3"/>
          <w:wAfter w:w="680" w:type="dxa"/>
          <w:trHeight w:val="510"/>
        </w:trPr>
        <w:tc>
          <w:tcPr>
            <w:tcW w:w="2065" w:type="dxa"/>
            <w:tcBorders>
              <w:top w:val="nil"/>
              <w:left w:val="single" w:sz="4" w:space="0" w:color="auto"/>
              <w:bottom w:val="nil"/>
              <w:right w:val="single" w:sz="4" w:space="0" w:color="000000"/>
            </w:tcBorders>
            <w:shd w:val="clear" w:color="auto" w:fill="auto"/>
            <w:vAlign w:val="bottom"/>
            <w:hideMark/>
          </w:tcPr>
          <w:p w14:paraId="4F3FF35F"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$50,001 to $100,000</w:t>
            </w:r>
          </w:p>
        </w:tc>
        <w:tc>
          <w:tcPr>
            <w:tcW w:w="5490" w:type="dxa"/>
            <w:gridSpan w:val="7"/>
            <w:tcBorders>
              <w:top w:val="nil"/>
              <w:left w:val="nil"/>
              <w:bottom w:val="nil"/>
              <w:right w:val="single" w:sz="4" w:space="0" w:color="auto"/>
            </w:tcBorders>
            <w:shd w:val="clear" w:color="auto" w:fill="auto"/>
            <w:vAlign w:val="bottom"/>
            <w:hideMark/>
          </w:tcPr>
          <w:p w14:paraId="63685016"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$295 for the first $50,001, plus $4 for each additional $1,000 thereafter</w:t>
            </w:r>
          </w:p>
        </w:tc>
        <w:tc>
          <w:tcPr>
            <w:tcW w:w="1710" w:type="dxa"/>
            <w:gridSpan w:val="2"/>
            <w:tcBorders>
              <w:top w:val="nil"/>
              <w:left w:val="single" w:sz="4" w:space="0" w:color="auto"/>
              <w:bottom w:val="nil"/>
              <w:right w:val="single" w:sz="4" w:space="0" w:color="auto"/>
            </w:tcBorders>
            <w:shd w:val="clear" w:color="auto" w:fill="auto"/>
            <w:noWrap/>
            <w:vAlign w:val="bottom"/>
            <w:hideMark/>
          </w:tcPr>
          <w:p w14:paraId="33D54E42"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$560.00</w:t>
            </w:r>
          </w:p>
        </w:tc>
      </w:tr>
      <w:tr w:rsidR="00434A90" w:rsidRPr="00434A90" w14:paraId="4B466AC5" w14:textId="77777777" w:rsidTr="00434A90">
        <w:trPr>
          <w:gridAfter w:val="3"/>
          <w:wAfter w:w="680" w:type="dxa"/>
          <w:trHeight w:val="555"/>
        </w:trPr>
        <w:tc>
          <w:tcPr>
            <w:tcW w:w="2065" w:type="dxa"/>
            <w:tcBorders>
              <w:top w:val="nil"/>
              <w:left w:val="single" w:sz="4" w:space="0" w:color="auto"/>
              <w:bottom w:val="nil"/>
              <w:right w:val="single" w:sz="4" w:space="0" w:color="000000"/>
            </w:tcBorders>
            <w:shd w:val="clear" w:color="auto" w:fill="auto"/>
            <w:vAlign w:val="bottom"/>
            <w:hideMark/>
          </w:tcPr>
          <w:p w14:paraId="318FEA78"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$100,001 to $500,000</w:t>
            </w:r>
          </w:p>
        </w:tc>
        <w:tc>
          <w:tcPr>
            <w:tcW w:w="5490" w:type="dxa"/>
            <w:gridSpan w:val="7"/>
            <w:tcBorders>
              <w:top w:val="nil"/>
              <w:left w:val="nil"/>
              <w:bottom w:val="nil"/>
              <w:right w:val="single" w:sz="4" w:space="0" w:color="auto"/>
            </w:tcBorders>
            <w:shd w:val="clear" w:color="auto" w:fill="auto"/>
            <w:vAlign w:val="bottom"/>
            <w:hideMark/>
          </w:tcPr>
          <w:p w14:paraId="7922D2D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$560 for the first $100,001, plus $4 for each additional $1,000 thereafter</w:t>
            </w:r>
          </w:p>
        </w:tc>
        <w:tc>
          <w:tcPr>
            <w:tcW w:w="1710" w:type="dxa"/>
            <w:gridSpan w:val="2"/>
            <w:tcBorders>
              <w:top w:val="nil"/>
              <w:left w:val="single" w:sz="4" w:space="0" w:color="auto"/>
              <w:bottom w:val="nil"/>
              <w:right w:val="single" w:sz="4" w:space="0" w:color="auto"/>
            </w:tcBorders>
            <w:shd w:val="clear" w:color="auto" w:fill="auto"/>
            <w:noWrap/>
            <w:vAlign w:val="bottom"/>
            <w:hideMark/>
          </w:tcPr>
          <w:p w14:paraId="480036E3"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$2,250.00</w:t>
            </w:r>
          </w:p>
        </w:tc>
      </w:tr>
      <w:tr w:rsidR="00434A90" w:rsidRPr="00434A90" w14:paraId="629E502E" w14:textId="77777777" w:rsidTr="00434A90">
        <w:trPr>
          <w:gridAfter w:val="3"/>
          <w:wAfter w:w="680" w:type="dxa"/>
          <w:trHeight w:val="540"/>
        </w:trPr>
        <w:tc>
          <w:tcPr>
            <w:tcW w:w="2065" w:type="dxa"/>
            <w:tcBorders>
              <w:top w:val="nil"/>
              <w:left w:val="single" w:sz="4" w:space="0" w:color="auto"/>
              <w:bottom w:val="single" w:sz="4" w:space="0" w:color="auto"/>
              <w:right w:val="single" w:sz="4" w:space="0" w:color="000000"/>
            </w:tcBorders>
            <w:shd w:val="clear" w:color="auto" w:fill="auto"/>
            <w:vAlign w:val="bottom"/>
            <w:hideMark/>
          </w:tcPr>
          <w:p w14:paraId="677AEC45"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$500,001 and up</w:t>
            </w:r>
          </w:p>
        </w:tc>
        <w:tc>
          <w:tcPr>
            <w:tcW w:w="5490" w:type="dxa"/>
            <w:gridSpan w:val="7"/>
            <w:tcBorders>
              <w:top w:val="nil"/>
              <w:left w:val="nil"/>
              <w:bottom w:val="single" w:sz="4" w:space="0" w:color="auto"/>
              <w:right w:val="single" w:sz="4" w:space="0" w:color="auto"/>
            </w:tcBorders>
            <w:shd w:val="clear" w:color="auto" w:fill="auto"/>
            <w:vAlign w:val="bottom"/>
            <w:hideMark/>
          </w:tcPr>
          <w:p w14:paraId="71C6F1B3"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$2,250 for the first $500,001, plus $3 for each additional $1,000 thereafter</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3349AC"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w:t>
            </w:r>
          </w:p>
        </w:tc>
      </w:tr>
      <w:tr w:rsidR="00434A90" w:rsidRPr="00434A90" w14:paraId="62D29B5F" w14:textId="77777777" w:rsidTr="00434A90">
        <w:trPr>
          <w:gridAfter w:val="4"/>
          <w:wAfter w:w="1188" w:type="dxa"/>
          <w:trHeight w:val="300"/>
        </w:trPr>
        <w:tc>
          <w:tcPr>
            <w:tcW w:w="8757" w:type="dxa"/>
            <w:gridSpan w:val="9"/>
            <w:tcBorders>
              <w:top w:val="nil"/>
              <w:left w:val="nil"/>
              <w:bottom w:val="nil"/>
              <w:right w:val="nil"/>
            </w:tcBorders>
            <w:shd w:val="clear" w:color="auto" w:fill="auto"/>
            <w:noWrap/>
            <w:vAlign w:val="bottom"/>
            <w:hideMark/>
          </w:tcPr>
          <w:p w14:paraId="6E76E8E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Residential - Based on $100 per square foot of heated/culled living space</w:t>
            </w:r>
          </w:p>
        </w:tc>
      </w:tr>
      <w:tr w:rsidR="00434A90" w:rsidRPr="00434A90" w14:paraId="3BF22875" w14:textId="77777777" w:rsidTr="00434A90">
        <w:trPr>
          <w:trHeight w:val="300"/>
        </w:trPr>
        <w:tc>
          <w:tcPr>
            <w:tcW w:w="5605" w:type="dxa"/>
            <w:gridSpan w:val="6"/>
            <w:tcBorders>
              <w:top w:val="nil"/>
              <w:left w:val="nil"/>
              <w:bottom w:val="nil"/>
              <w:right w:val="nil"/>
            </w:tcBorders>
            <w:shd w:val="clear" w:color="auto" w:fill="auto"/>
            <w:noWrap/>
            <w:vAlign w:val="bottom"/>
            <w:hideMark/>
          </w:tcPr>
          <w:p w14:paraId="449F6C3F"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*Commercial - Based on signed contract amount</w:t>
            </w:r>
          </w:p>
        </w:tc>
        <w:tc>
          <w:tcPr>
            <w:tcW w:w="960" w:type="dxa"/>
            <w:tcBorders>
              <w:top w:val="nil"/>
              <w:left w:val="nil"/>
              <w:bottom w:val="nil"/>
              <w:right w:val="nil"/>
            </w:tcBorders>
            <w:shd w:val="clear" w:color="auto" w:fill="auto"/>
            <w:noWrap/>
            <w:vAlign w:val="bottom"/>
            <w:hideMark/>
          </w:tcPr>
          <w:p w14:paraId="33087378"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p>
        </w:tc>
        <w:tc>
          <w:tcPr>
            <w:tcW w:w="990" w:type="dxa"/>
            <w:tcBorders>
              <w:top w:val="nil"/>
              <w:left w:val="nil"/>
              <w:bottom w:val="nil"/>
              <w:right w:val="nil"/>
            </w:tcBorders>
            <w:shd w:val="clear" w:color="auto" w:fill="auto"/>
            <w:noWrap/>
            <w:vAlign w:val="bottom"/>
            <w:hideMark/>
          </w:tcPr>
          <w:p w14:paraId="6642A07A"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1710" w:type="dxa"/>
            <w:gridSpan w:val="2"/>
            <w:tcBorders>
              <w:top w:val="nil"/>
              <w:left w:val="nil"/>
              <w:bottom w:val="nil"/>
              <w:right w:val="nil"/>
            </w:tcBorders>
            <w:shd w:val="clear" w:color="auto" w:fill="auto"/>
            <w:noWrap/>
            <w:vAlign w:val="bottom"/>
            <w:hideMark/>
          </w:tcPr>
          <w:p w14:paraId="25135904"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724AA91F"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3546ECB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7CF41C64"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2F096ECE" w14:textId="77777777" w:rsidTr="00434A90">
        <w:trPr>
          <w:trHeight w:val="300"/>
        </w:trPr>
        <w:tc>
          <w:tcPr>
            <w:tcW w:w="2463" w:type="dxa"/>
            <w:gridSpan w:val="2"/>
            <w:tcBorders>
              <w:top w:val="nil"/>
              <w:left w:val="nil"/>
              <w:bottom w:val="nil"/>
              <w:right w:val="nil"/>
            </w:tcBorders>
            <w:shd w:val="clear" w:color="auto" w:fill="auto"/>
            <w:noWrap/>
            <w:vAlign w:val="bottom"/>
            <w:hideMark/>
          </w:tcPr>
          <w:p w14:paraId="5406DB5B"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61A1D82"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86" w:type="dxa"/>
            <w:tcBorders>
              <w:top w:val="nil"/>
              <w:left w:val="nil"/>
              <w:bottom w:val="nil"/>
              <w:right w:val="nil"/>
            </w:tcBorders>
            <w:shd w:val="clear" w:color="auto" w:fill="auto"/>
            <w:noWrap/>
            <w:vAlign w:val="bottom"/>
            <w:hideMark/>
          </w:tcPr>
          <w:p w14:paraId="52EAC9D6"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44DE6C5"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B9AC6BF"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BC7432F"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bottom"/>
            <w:hideMark/>
          </w:tcPr>
          <w:p w14:paraId="36694BF3"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1710" w:type="dxa"/>
            <w:gridSpan w:val="2"/>
            <w:tcBorders>
              <w:top w:val="nil"/>
              <w:left w:val="nil"/>
              <w:bottom w:val="nil"/>
              <w:right w:val="nil"/>
            </w:tcBorders>
            <w:shd w:val="clear" w:color="auto" w:fill="auto"/>
            <w:noWrap/>
            <w:vAlign w:val="bottom"/>
            <w:hideMark/>
          </w:tcPr>
          <w:p w14:paraId="00937602"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3422DE34"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38B34290"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500D7334"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5805FEE0" w14:textId="77777777" w:rsidTr="00434A90">
        <w:trPr>
          <w:trHeight w:val="300"/>
        </w:trPr>
        <w:tc>
          <w:tcPr>
            <w:tcW w:w="246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7EC914E" w14:textId="77777777" w:rsidR="00434A90" w:rsidRPr="00434A90" w:rsidRDefault="00434A90" w:rsidP="00434A90">
            <w:pPr>
              <w:spacing w:after="0" w:line="240" w:lineRule="auto"/>
              <w:rPr>
                <w:rFonts w:ascii="Calibri" w:eastAsia="Times New Roman" w:hAnsi="Calibri" w:cs="Calibri"/>
                <w:b/>
                <w:bCs/>
                <w:color w:val="000000"/>
                <w:kern w:val="0"/>
                <w:sz w:val="20"/>
                <w:szCs w:val="20"/>
                <w14:ligatures w14:val="none"/>
              </w:rPr>
            </w:pPr>
            <w:r w:rsidRPr="00434A90">
              <w:rPr>
                <w:rFonts w:ascii="Calibri" w:eastAsia="Times New Roman" w:hAnsi="Calibri" w:cs="Calibri"/>
                <w:b/>
                <w:bCs/>
                <w:color w:val="000000"/>
                <w:kern w:val="0"/>
                <w:sz w:val="20"/>
                <w:szCs w:val="20"/>
                <w14:ligatures w14:val="none"/>
              </w:rPr>
              <w:t>Roofing</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14:paraId="698F2737"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86" w:type="dxa"/>
            <w:tcBorders>
              <w:top w:val="single" w:sz="4" w:space="0" w:color="auto"/>
              <w:left w:val="nil"/>
              <w:bottom w:val="single" w:sz="4" w:space="0" w:color="auto"/>
              <w:right w:val="nil"/>
            </w:tcBorders>
            <w:shd w:val="clear" w:color="auto" w:fill="auto"/>
            <w:noWrap/>
            <w:vAlign w:val="bottom"/>
            <w:hideMark/>
          </w:tcPr>
          <w:p w14:paraId="33E04691"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single" w:sz="4" w:space="0" w:color="auto"/>
              <w:left w:val="nil"/>
              <w:bottom w:val="single" w:sz="4" w:space="0" w:color="auto"/>
              <w:right w:val="nil"/>
            </w:tcBorders>
            <w:shd w:val="clear" w:color="auto" w:fill="auto"/>
            <w:noWrap/>
            <w:vAlign w:val="bottom"/>
            <w:hideMark/>
          </w:tcPr>
          <w:p w14:paraId="3DFFFD7F"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single" w:sz="4" w:space="0" w:color="auto"/>
              <w:left w:val="nil"/>
              <w:bottom w:val="single" w:sz="4" w:space="0" w:color="auto"/>
              <w:right w:val="nil"/>
            </w:tcBorders>
            <w:shd w:val="clear" w:color="auto" w:fill="auto"/>
            <w:noWrap/>
            <w:vAlign w:val="bottom"/>
            <w:hideMark/>
          </w:tcPr>
          <w:p w14:paraId="20ACBC4B"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single" w:sz="4" w:space="0" w:color="auto"/>
              <w:left w:val="nil"/>
              <w:bottom w:val="single" w:sz="4" w:space="0" w:color="auto"/>
              <w:right w:val="nil"/>
            </w:tcBorders>
            <w:shd w:val="clear" w:color="auto" w:fill="auto"/>
            <w:noWrap/>
            <w:vAlign w:val="bottom"/>
            <w:hideMark/>
          </w:tcPr>
          <w:p w14:paraId="1DC043D8"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single" w:sz="4" w:space="0" w:color="auto"/>
              <w:left w:val="nil"/>
              <w:bottom w:val="single" w:sz="4" w:space="0" w:color="auto"/>
              <w:right w:val="nil"/>
            </w:tcBorders>
            <w:shd w:val="clear" w:color="auto" w:fill="auto"/>
            <w:noWrap/>
            <w:vAlign w:val="bottom"/>
            <w:hideMark/>
          </w:tcPr>
          <w:p w14:paraId="73F76A97"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11ABD"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36" w:type="dxa"/>
            <w:vAlign w:val="center"/>
            <w:hideMark/>
          </w:tcPr>
          <w:p w14:paraId="0C2BB67B"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04043CDE"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319FBC42"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50D963F5" w14:textId="77777777" w:rsidTr="00434A90">
        <w:trPr>
          <w:trHeight w:val="300"/>
        </w:trPr>
        <w:tc>
          <w:tcPr>
            <w:tcW w:w="20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0FBB7A"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Residential</w:t>
            </w:r>
          </w:p>
        </w:tc>
        <w:tc>
          <w:tcPr>
            <w:tcW w:w="1620" w:type="dxa"/>
            <w:gridSpan w:val="3"/>
            <w:tcBorders>
              <w:top w:val="nil"/>
              <w:left w:val="nil"/>
              <w:bottom w:val="single" w:sz="4" w:space="0" w:color="auto"/>
              <w:right w:val="nil"/>
            </w:tcBorders>
            <w:shd w:val="clear" w:color="auto" w:fill="auto"/>
            <w:noWrap/>
            <w:vAlign w:val="bottom"/>
            <w:hideMark/>
          </w:tcPr>
          <w:p w14:paraId="6B982AEF"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xml:space="preserve">$50 </w:t>
            </w:r>
          </w:p>
        </w:tc>
        <w:tc>
          <w:tcPr>
            <w:tcW w:w="960" w:type="dxa"/>
            <w:tcBorders>
              <w:top w:val="nil"/>
              <w:left w:val="nil"/>
              <w:bottom w:val="single" w:sz="4" w:space="0" w:color="auto"/>
              <w:right w:val="nil"/>
            </w:tcBorders>
            <w:shd w:val="clear" w:color="auto" w:fill="auto"/>
            <w:noWrap/>
            <w:vAlign w:val="bottom"/>
            <w:hideMark/>
          </w:tcPr>
          <w:p w14:paraId="47B3F727"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nil"/>
              <w:left w:val="nil"/>
              <w:bottom w:val="single" w:sz="4" w:space="0" w:color="auto"/>
              <w:right w:val="nil"/>
            </w:tcBorders>
            <w:shd w:val="clear" w:color="auto" w:fill="auto"/>
            <w:noWrap/>
            <w:vAlign w:val="bottom"/>
            <w:hideMark/>
          </w:tcPr>
          <w:p w14:paraId="5E1D7566"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nil"/>
              <w:left w:val="nil"/>
              <w:bottom w:val="single" w:sz="4" w:space="0" w:color="auto"/>
              <w:right w:val="nil"/>
            </w:tcBorders>
            <w:shd w:val="clear" w:color="auto" w:fill="auto"/>
            <w:noWrap/>
            <w:vAlign w:val="bottom"/>
            <w:hideMark/>
          </w:tcPr>
          <w:p w14:paraId="2B2DA8EA"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nil"/>
              <w:left w:val="nil"/>
              <w:bottom w:val="single" w:sz="4" w:space="0" w:color="auto"/>
              <w:right w:val="nil"/>
            </w:tcBorders>
            <w:shd w:val="clear" w:color="auto" w:fill="auto"/>
            <w:noWrap/>
            <w:vAlign w:val="bottom"/>
            <w:hideMark/>
          </w:tcPr>
          <w:p w14:paraId="11B5F134"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F3035A"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36" w:type="dxa"/>
            <w:vAlign w:val="center"/>
            <w:hideMark/>
          </w:tcPr>
          <w:p w14:paraId="04D454A9"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60C09D60"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58625EBD"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3FC4B7F2" w14:textId="77777777" w:rsidTr="00434A90">
        <w:trPr>
          <w:trHeight w:val="300"/>
        </w:trPr>
        <w:tc>
          <w:tcPr>
            <w:tcW w:w="20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DC8C0A"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Commercial</w:t>
            </w:r>
          </w:p>
        </w:tc>
        <w:tc>
          <w:tcPr>
            <w:tcW w:w="3540" w:type="dxa"/>
            <w:gridSpan w:val="5"/>
            <w:tcBorders>
              <w:top w:val="single" w:sz="4" w:space="0" w:color="auto"/>
              <w:left w:val="nil"/>
              <w:bottom w:val="single" w:sz="4" w:space="0" w:color="auto"/>
              <w:right w:val="nil"/>
            </w:tcBorders>
            <w:shd w:val="clear" w:color="auto" w:fill="auto"/>
            <w:noWrap/>
            <w:vAlign w:val="bottom"/>
            <w:hideMark/>
          </w:tcPr>
          <w:p w14:paraId="2DF533E6" w14:textId="5D2E7C98"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$20 per $1,000 of Cost</w:t>
            </w:r>
          </w:p>
        </w:tc>
        <w:tc>
          <w:tcPr>
            <w:tcW w:w="960" w:type="dxa"/>
            <w:tcBorders>
              <w:top w:val="nil"/>
              <w:left w:val="nil"/>
              <w:bottom w:val="single" w:sz="4" w:space="0" w:color="auto"/>
              <w:right w:val="nil"/>
            </w:tcBorders>
            <w:shd w:val="clear" w:color="auto" w:fill="auto"/>
            <w:noWrap/>
            <w:vAlign w:val="bottom"/>
            <w:hideMark/>
          </w:tcPr>
          <w:p w14:paraId="32D4D759"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nil"/>
              <w:left w:val="nil"/>
              <w:bottom w:val="single" w:sz="4" w:space="0" w:color="auto"/>
              <w:right w:val="nil"/>
            </w:tcBorders>
            <w:shd w:val="clear" w:color="auto" w:fill="auto"/>
            <w:noWrap/>
            <w:vAlign w:val="bottom"/>
            <w:hideMark/>
          </w:tcPr>
          <w:p w14:paraId="2A562E2D"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363AB5"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36" w:type="dxa"/>
            <w:vAlign w:val="center"/>
            <w:hideMark/>
          </w:tcPr>
          <w:p w14:paraId="0676FABD"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1D7DD4FE"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7F60CDD1"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14B12000" w14:textId="77777777" w:rsidTr="00434A90">
        <w:trPr>
          <w:trHeight w:val="300"/>
        </w:trPr>
        <w:tc>
          <w:tcPr>
            <w:tcW w:w="2463" w:type="dxa"/>
            <w:gridSpan w:val="2"/>
            <w:tcBorders>
              <w:top w:val="nil"/>
              <w:left w:val="nil"/>
              <w:bottom w:val="nil"/>
              <w:right w:val="nil"/>
            </w:tcBorders>
            <w:shd w:val="clear" w:color="auto" w:fill="auto"/>
            <w:noWrap/>
            <w:vAlign w:val="bottom"/>
            <w:hideMark/>
          </w:tcPr>
          <w:p w14:paraId="78D1A3D7"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D8762A6"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86" w:type="dxa"/>
            <w:tcBorders>
              <w:top w:val="nil"/>
              <w:left w:val="nil"/>
              <w:bottom w:val="nil"/>
              <w:right w:val="nil"/>
            </w:tcBorders>
            <w:shd w:val="clear" w:color="auto" w:fill="auto"/>
            <w:noWrap/>
            <w:vAlign w:val="bottom"/>
            <w:hideMark/>
          </w:tcPr>
          <w:p w14:paraId="6DE03160"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CD31D1F"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A1101CE"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97F29FB"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bottom"/>
            <w:hideMark/>
          </w:tcPr>
          <w:p w14:paraId="7E7A5C7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1710" w:type="dxa"/>
            <w:gridSpan w:val="2"/>
            <w:tcBorders>
              <w:top w:val="nil"/>
              <w:left w:val="nil"/>
              <w:bottom w:val="nil"/>
              <w:right w:val="nil"/>
            </w:tcBorders>
            <w:shd w:val="clear" w:color="auto" w:fill="auto"/>
            <w:noWrap/>
            <w:vAlign w:val="bottom"/>
            <w:hideMark/>
          </w:tcPr>
          <w:p w14:paraId="373A6314"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55F7B6ED"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1B3198F0"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58C4E5CF"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3CAE280F" w14:textId="77777777" w:rsidTr="00434A90">
        <w:trPr>
          <w:trHeight w:val="300"/>
        </w:trPr>
        <w:tc>
          <w:tcPr>
            <w:tcW w:w="20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2565C2" w14:textId="77777777" w:rsidR="00434A90" w:rsidRPr="00434A90" w:rsidRDefault="00434A90" w:rsidP="00434A90">
            <w:pPr>
              <w:spacing w:after="0" w:line="240" w:lineRule="auto"/>
              <w:rPr>
                <w:rFonts w:ascii="Calibri" w:eastAsia="Times New Roman" w:hAnsi="Calibri" w:cs="Calibri"/>
                <w:b/>
                <w:bCs/>
                <w:color w:val="000000"/>
                <w:kern w:val="0"/>
                <w:sz w:val="20"/>
                <w:szCs w:val="20"/>
                <w14:ligatures w14:val="none"/>
              </w:rPr>
            </w:pPr>
            <w:r w:rsidRPr="00434A90">
              <w:rPr>
                <w:rFonts w:ascii="Calibri" w:eastAsia="Times New Roman" w:hAnsi="Calibri" w:cs="Calibri"/>
                <w:b/>
                <w:bCs/>
                <w:color w:val="000000"/>
                <w:kern w:val="0"/>
                <w:sz w:val="20"/>
                <w:szCs w:val="20"/>
                <w14:ligatures w14:val="none"/>
              </w:rPr>
              <w:t>Mechanical, Electrical, Plumbing</w:t>
            </w:r>
          </w:p>
        </w:tc>
        <w:tc>
          <w:tcPr>
            <w:tcW w:w="1620" w:type="dxa"/>
            <w:gridSpan w:val="3"/>
            <w:tcBorders>
              <w:top w:val="single" w:sz="4" w:space="0" w:color="auto"/>
              <w:left w:val="nil"/>
              <w:bottom w:val="single" w:sz="4" w:space="0" w:color="auto"/>
              <w:right w:val="nil"/>
            </w:tcBorders>
            <w:shd w:val="clear" w:color="auto" w:fill="auto"/>
            <w:noWrap/>
            <w:vAlign w:val="bottom"/>
            <w:hideMark/>
          </w:tcPr>
          <w:p w14:paraId="37BDA170"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single" w:sz="4" w:space="0" w:color="auto"/>
              <w:left w:val="nil"/>
              <w:bottom w:val="single" w:sz="4" w:space="0" w:color="auto"/>
              <w:right w:val="nil"/>
            </w:tcBorders>
            <w:shd w:val="clear" w:color="auto" w:fill="auto"/>
            <w:noWrap/>
            <w:vAlign w:val="bottom"/>
            <w:hideMark/>
          </w:tcPr>
          <w:p w14:paraId="00E716FD"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single" w:sz="4" w:space="0" w:color="auto"/>
              <w:left w:val="nil"/>
              <w:bottom w:val="single" w:sz="4" w:space="0" w:color="auto"/>
              <w:right w:val="nil"/>
            </w:tcBorders>
            <w:shd w:val="clear" w:color="auto" w:fill="auto"/>
            <w:noWrap/>
            <w:vAlign w:val="bottom"/>
            <w:hideMark/>
          </w:tcPr>
          <w:p w14:paraId="3C699E75"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single" w:sz="4" w:space="0" w:color="auto"/>
              <w:left w:val="nil"/>
              <w:bottom w:val="single" w:sz="4" w:space="0" w:color="auto"/>
              <w:right w:val="nil"/>
            </w:tcBorders>
            <w:shd w:val="clear" w:color="auto" w:fill="auto"/>
            <w:noWrap/>
            <w:vAlign w:val="bottom"/>
            <w:hideMark/>
          </w:tcPr>
          <w:p w14:paraId="3AF0D156"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single" w:sz="4" w:space="0" w:color="auto"/>
              <w:left w:val="nil"/>
              <w:bottom w:val="single" w:sz="4" w:space="0" w:color="auto"/>
              <w:right w:val="nil"/>
            </w:tcBorders>
            <w:shd w:val="clear" w:color="auto" w:fill="auto"/>
            <w:noWrap/>
            <w:vAlign w:val="bottom"/>
            <w:hideMark/>
          </w:tcPr>
          <w:p w14:paraId="439BA596"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C410F"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36" w:type="dxa"/>
            <w:vAlign w:val="center"/>
            <w:hideMark/>
          </w:tcPr>
          <w:p w14:paraId="4DC8C6EC"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2A8429D9"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2B4622B4"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083E943A" w14:textId="77777777" w:rsidTr="00434A90">
        <w:trPr>
          <w:trHeight w:val="300"/>
        </w:trPr>
        <w:tc>
          <w:tcPr>
            <w:tcW w:w="20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43AB08"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Residential</w:t>
            </w:r>
          </w:p>
        </w:tc>
        <w:tc>
          <w:tcPr>
            <w:tcW w:w="1620" w:type="dxa"/>
            <w:gridSpan w:val="3"/>
            <w:tcBorders>
              <w:top w:val="nil"/>
              <w:left w:val="nil"/>
              <w:bottom w:val="single" w:sz="4" w:space="0" w:color="auto"/>
              <w:right w:val="nil"/>
            </w:tcBorders>
            <w:shd w:val="clear" w:color="auto" w:fill="auto"/>
            <w:noWrap/>
            <w:vAlign w:val="bottom"/>
            <w:hideMark/>
          </w:tcPr>
          <w:p w14:paraId="3F0514BE"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 each</w:t>
            </w:r>
          </w:p>
        </w:tc>
        <w:tc>
          <w:tcPr>
            <w:tcW w:w="960" w:type="dxa"/>
            <w:tcBorders>
              <w:top w:val="nil"/>
              <w:left w:val="nil"/>
              <w:bottom w:val="single" w:sz="4" w:space="0" w:color="auto"/>
              <w:right w:val="nil"/>
            </w:tcBorders>
            <w:shd w:val="clear" w:color="auto" w:fill="auto"/>
            <w:noWrap/>
            <w:vAlign w:val="bottom"/>
            <w:hideMark/>
          </w:tcPr>
          <w:p w14:paraId="40F997C3"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nil"/>
              <w:left w:val="nil"/>
              <w:bottom w:val="single" w:sz="4" w:space="0" w:color="auto"/>
              <w:right w:val="nil"/>
            </w:tcBorders>
            <w:shd w:val="clear" w:color="auto" w:fill="auto"/>
            <w:noWrap/>
            <w:vAlign w:val="bottom"/>
            <w:hideMark/>
          </w:tcPr>
          <w:p w14:paraId="423FFACB"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nil"/>
              <w:left w:val="nil"/>
              <w:bottom w:val="single" w:sz="4" w:space="0" w:color="auto"/>
              <w:right w:val="nil"/>
            </w:tcBorders>
            <w:shd w:val="clear" w:color="auto" w:fill="auto"/>
            <w:noWrap/>
            <w:vAlign w:val="bottom"/>
            <w:hideMark/>
          </w:tcPr>
          <w:p w14:paraId="2B850741"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nil"/>
              <w:left w:val="nil"/>
              <w:bottom w:val="single" w:sz="4" w:space="0" w:color="auto"/>
              <w:right w:val="nil"/>
            </w:tcBorders>
            <w:shd w:val="clear" w:color="auto" w:fill="auto"/>
            <w:noWrap/>
            <w:vAlign w:val="bottom"/>
            <w:hideMark/>
          </w:tcPr>
          <w:p w14:paraId="2974035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B1A37B"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36" w:type="dxa"/>
            <w:vAlign w:val="center"/>
            <w:hideMark/>
          </w:tcPr>
          <w:p w14:paraId="53D99553"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5D4283B7"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5BC3F944"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7DD7E085" w14:textId="77777777" w:rsidTr="00434A90">
        <w:trPr>
          <w:trHeight w:val="300"/>
        </w:trPr>
        <w:tc>
          <w:tcPr>
            <w:tcW w:w="20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C92579"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Commercial</w:t>
            </w:r>
          </w:p>
        </w:tc>
        <w:tc>
          <w:tcPr>
            <w:tcW w:w="3540" w:type="dxa"/>
            <w:gridSpan w:val="5"/>
            <w:tcBorders>
              <w:top w:val="single" w:sz="4" w:space="0" w:color="auto"/>
              <w:left w:val="nil"/>
              <w:bottom w:val="single" w:sz="4" w:space="0" w:color="auto"/>
              <w:right w:val="nil"/>
            </w:tcBorders>
            <w:shd w:val="clear" w:color="auto" w:fill="auto"/>
            <w:noWrap/>
            <w:vAlign w:val="bottom"/>
            <w:hideMark/>
          </w:tcPr>
          <w:p w14:paraId="36AF79D6"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$20 per $</w:t>
            </w:r>
            <w:proofErr w:type="gramStart"/>
            <w:r w:rsidRPr="00434A90">
              <w:rPr>
                <w:rFonts w:ascii="Calibri" w:eastAsia="Times New Roman" w:hAnsi="Calibri" w:cs="Calibri"/>
                <w:color w:val="000000"/>
                <w:kern w:val="0"/>
                <w:sz w:val="20"/>
                <w:szCs w:val="20"/>
                <w14:ligatures w14:val="none"/>
              </w:rPr>
              <w:t>1,000  of</w:t>
            </w:r>
            <w:proofErr w:type="gramEnd"/>
            <w:r w:rsidRPr="00434A90">
              <w:rPr>
                <w:rFonts w:ascii="Calibri" w:eastAsia="Times New Roman" w:hAnsi="Calibri" w:cs="Calibri"/>
                <w:color w:val="000000"/>
                <w:kern w:val="0"/>
                <w:sz w:val="20"/>
                <w:szCs w:val="20"/>
                <w14:ligatures w14:val="none"/>
              </w:rPr>
              <w:t xml:space="preserve"> Cost</w:t>
            </w:r>
          </w:p>
        </w:tc>
        <w:tc>
          <w:tcPr>
            <w:tcW w:w="960" w:type="dxa"/>
            <w:tcBorders>
              <w:top w:val="nil"/>
              <w:left w:val="nil"/>
              <w:bottom w:val="single" w:sz="4" w:space="0" w:color="auto"/>
              <w:right w:val="nil"/>
            </w:tcBorders>
            <w:shd w:val="clear" w:color="auto" w:fill="auto"/>
            <w:noWrap/>
            <w:vAlign w:val="bottom"/>
            <w:hideMark/>
          </w:tcPr>
          <w:p w14:paraId="04E1C948"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nil"/>
              <w:left w:val="nil"/>
              <w:bottom w:val="single" w:sz="4" w:space="0" w:color="auto"/>
              <w:right w:val="nil"/>
            </w:tcBorders>
            <w:shd w:val="clear" w:color="auto" w:fill="auto"/>
            <w:noWrap/>
            <w:vAlign w:val="bottom"/>
            <w:hideMark/>
          </w:tcPr>
          <w:p w14:paraId="64F38E05"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9C3EDD"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36" w:type="dxa"/>
            <w:vAlign w:val="center"/>
            <w:hideMark/>
          </w:tcPr>
          <w:p w14:paraId="7B249772"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45D2F7A9"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4973E2FD"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49A508A1" w14:textId="77777777" w:rsidTr="00434A90">
        <w:trPr>
          <w:trHeight w:val="300"/>
        </w:trPr>
        <w:tc>
          <w:tcPr>
            <w:tcW w:w="2463" w:type="dxa"/>
            <w:gridSpan w:val="2"/>
            <w:tcBorders>
              <w:top w:val="nil"/>
              <w:left w:val="nil"/>
              <w:bottom w:val="nil"/>
              <w:right w:val="nil"/>
            </w:tcBorders>
            <w:shd w:val="clear" w:color="auto" w:fill="auto"/>
            <w:noWrap/>
            <w:vAlign w:val="bottom"/>
            <w:hideMark/>
          </w:tcPr>
          <w:p w14:paraId="5DCD3BA3"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575B6A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86" w:type="dxa"/>
            <w:tcBorders>
              <w:top w:val="nil"/>
              <w:left w:val="nil"/>
              <w:bottom w:val="nil"/>
              <w:right w:val="nil"/>
            </w:tcBorders>
            <w:shd w:val="clear" w:color="auto" w:fill="auto"/>
            <w:noWrap/>
            <w:vAlign w:val="bottom"/>
            <w:hideMark/>
          </w:tcPr>
          <w:p w14:paraId="2FED07B9"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34E22FE"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7A13B7F"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F744D14"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bottom"/>
            <w:hideMark/>
          </w:tcPr>
          <w:p w14:paraId="0BBDDF3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1710" w:type="dxa"/>
            <w:gridSpan w:val="2"/>
            <w:tcBorders>
              <w:top w:val="nil"/>
              <w:left w:val="nil"/>
              <w:bottom w:val="nil"/>
              <w:right w:val="nil"/>
            </w:tcBorders>
            <w:shd w:val="clear" w:color="auto" w:fill="auto"/>
            <w:noWrap/>
            <w:vAlign w:val="bottom"/>
            <w:hideMark/>
          </w:tcPr>
          <w:p w14:paraId="0E2930DA"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5D43D5F0"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0E73419D"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76A8ED50"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5F3C3DE6" w14:textId="77777777" w:rsidTr="00434A90">
        <w:trPr>
          <w:trHeight w:val="300"/>
        </w:trPr>
        <w:tc>
          <w:tcPr>
            <w:tcW w:w="368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B48D7FC" w14:textId="77777777" w:rsidR="00434A90" w:rsidRPr="00434A90" w:rsidRDefault="00434A90" w:rsidP="00434A90">
            <w:pPr>
              <w:spacing w:after="0" w:line="240" w:lineRule="auto"/>
              <w:rPr>
                <w:rFonts w:ascii="Calibri" w:eastAsia="Times New Roman" w:hAnsi="Calibri" w:cs="Calibri"/>
                <w:b/>
                <w:bCs/>
                <w:color w:val="000000"/>
                <w:kern w:val="0"/>
                <w:sz w:val="20"/>
                <w:szCs w:val="20"/>
                <w14:ligatures w14:val="none"/>
              </w:rPr>
            </w:pPr>
            <w:r w:rsidRPr="00434A90">
              <w:rPr>
                <w:rFonts w:ascii="Calibri" w:eastAsia="Times New Roman" w:hAnsi="Calibri" w:cs="Calibri"/>
                <w:b/>
                <w:bCs/>
                <w:color w:val="000000"/>
                <w:kern w:val="0"/>
                <w:sz w:val="20"/>
                <w:szCs w:val="20"/>
                <w14:ligatures w14:val="none"/>
              </w:rPr>
              <w:t xml:space="preserve">Trade's License </w:t>
            </w:r>
          </w:p>
        </w:tc>
        <w:tc>
          <w:tcPr>
            <w:tcW w:w="960" w:type="dxa"/>
            <w:tcBorders>
              <w:top w:val="single" w:sz="4" w:space="0" w:color="auto"/>
              <w:left w:val="nil"/>
              <w:bottom w:val="single" w:sz="4" w:space="0" w:color="auto"/>
              <w:right w:val="nil"/>
            </w:tcBorders>
            <w:shd w:val="clear" w:color="auto" w:fill="auto"/>
            <w:noWrap/>
            <w:vAlign w:val="bottom"/>
            <w:hideMark/>
          </w:tcPr>
          <w:p w14:paraId="1492D40A"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single" w:sz="4" w:space="0" w:color="auto"/>
              <w:left w:val="nil"/>
              <w:bottom w:val="single" w:sz="4" w:space="0" w:color="auto"/>
              <w:right w:val="nil"/>
            </w:tcBorders>
            <w:shd w:val="clear" w:color="auto" w:fill="auto"/>
            <w:noWrap/>
            <w:vAlign w:val="bottom"/>
            <w:hideMark/>
          </w:tcPr>
          <w:p w14:paraId="5FDD2FEA"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single" w:sz="4" w:space="0" w:color="auto"/>
              <w:left w:val="nil"/>
              <w:bottom w:val="single" w:sz="4" w:space="0" w:color="auto"/>
              <w:right w:val="nil"/>
            </w:tcBorders>
            <w:shd w:val="clear" w:color="auto" w:fill="auto"/>
            <w:noWrap/>
            <w:vAlign w:val="bottom"/>
            <w:hideMark/>
          </w:tcPr>
          <w:p w14:paraId="43840B42"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single" w:sz="4" w:space="0" w:color="auto"/>
              <w:left w:val="nil"/>
              <w:bottom w:val="single" w:sz="4" w:space="0" w:color="auto"/>
              <w:right w:val="nil"/>
            </w:tcBorders>
            <w:shd w:val="clear" w:color="auto" w:fill="auto"/>
            <w:noWrap/>
            <w:vAlign w:val="bottom"/>
            <w:hideMark/>
          </w:tcPr>
          <w:p w14:paraId="3BB0C85B"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31BAF"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$50.00</w:t>
            </w:r>
          </w:p>
        </w:tc>
        <w:tc>
          <w:tcPr>
            <w:tcW w:w="236" w:type="dxa"/>
            <w:vAlign w:val="center"/>
            <w:hideMark/>
          </w:tcPr>
          <w:p w14:paraId="7A49CD21"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7C4F72E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0EF81B4E"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5A9E8129" w14:textId="77777777" w:rsidTr="00434A90">
        <w:trPr>
          <w:trHeight w:val="300"/>
        </w:trPr>
        <w:tc>
          <w:tcPr>
            <w:tcW w:w="6565" w:type="dxa"/>
            <w:gridSpan w:val="7"/>
            <w:tcBorders>
              <w:top w:val="single" w:sz="4" w:space="0" w:color="auto"/>
              <w:left w:val="single" w:sz="4" w:space="0" w:color="auto"/>
              <w:bottom w:val="single" w:sz="4" w:space="0" w:color="auto"/>
              <w:right w:val="nil"/>
            </w:tcBorders>
            <w:shd w:val="clear" w:color="auto" w:fill="auto"/>
            <w:noWrap/>
            <w:vAlign w:val="bottom"/>
            <w:hideMark/>
          </w:tcPr>
          <w:p w14:paraId="251F9419"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Application for variance, rezoning, or conditional use</w:t>
            </w:r>
          </w:p>
        </w:tc>
        <w:tc>
          <w:tcPr>
            <w:tcW w:w="990" w:type="dxa"/>
            <w:tcBorders>
              <w:top w:val="nil"/>
              <w:left w:val="nil"/>
              <w:bottom w:val="single" w:sz="4" w:space="0" w:color="auto"/>
              <w:right w:val="nil"/>
            </w:tcBorders>
            <w:shd w:val="clear" w:color="auto" w:fill="auto"/>
            <w:noWrap/>
            <w:vAlign w:val="bottom"/>
            <w:hideMark/>
          </w:tcPr>
          <w:p w14:paraId="47813A01"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9B17AC"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$200.00</w:t>
            </w:r>
          </w:p>
        </w:tc>
        <w:tc>
          <w:tcPr>
            <w:tcW w:w="236" w:type="dxa"/>
            <w:vAlign w:val="center"/>
            <w:hideMark/>
          </w:tcPr>
          <w:p w14:paraId="2FE7FD1F"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71E66DB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300C156B"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3DA65246" w14:textId="77777777" w:rsidTr="00434A90">
        <w:trPr>
          <w:trHeight w:val="300"/>
        </w:trPr>
        <w:tc>
          <w:tcPr>
            <w:tcW w:w="2065" w:type="dxa"/>
            <w:tcBorders>
              <w:top w:val="single" w:sz="4" w:space="0" w:color="auto"/>
              <w:left w:val="single" w:sz="4" w:space="0" w:color="auto"/>
              <w:bottom w:val="single" w:sz="4" w:space="0" w:color="auto"/>
              <w:right w:val="nil"/>
            </w:tcBorders>
            <w:shd w:val="clear" w:color="auto" w:fill="auto"/>
            <w:noWrap/>
            <w:vAlign w:val="bottom"/>
            <w:hideMark/>
          </w:tcPr>
          <w:p w14:paraId="0DCDF331"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Tree Cutting</w:t>
            </w:r>
          </w:p>
        </w:tc>
        <w:tc>
          <w:tcPr>
            <w:tcW w:w="1620" w:type="dxa"/>
            <w:gridSpan w:val="3"/>
            <w:tcBorders>
              <w:top w:val="nil"/>
              <w:left w:val="nil"/>
              <w:bottom w:val="single" w:sz="4" w:space="0" w:color="auto"/>
              <w:right w:val="nil"/>
            </w:tcBorders>
            <w:shd w:val="clear" w:color="auto" w:fill="auto"/>
            <w:noWrap/>
            <w:vAlign w:val="bottom"/>
            <w:hideMark/>
          </w:tcPr>
          <w:p w14:paraId="30F7447E"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nil"/>
              <w:left w:val="nil"/>
              <w:bottom w:val="single" w:sz="4" w:space="0" w:color="auto"/>
              <w:right w:val="nil"/>
            </w:tcBorders>
            <w:shd w:val="clear" w:color="auto" w:fill="auto"/>
            <w:noWrap/>
            <w:vAlign w:val="bottom"/>
            <w:hideMark/>
          </w:tcPr>
          <w:p w14:paraId="190B5743"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nil"/>
              <w:left w:val="nil"/>
              <w:bottom w:val="single" w:sz="4" w:space="0" w:color="auto"/>
              <w:right w:val="nil"/>
            </w:tcBorders>
            <w:shd w:val="clear" w:color="auto" w:fill="auto"/>
            <w:noWrap/>
            <w:vAlign w:val="bottom"/>
            <w:hideMark/>
          </w:tcPr>
          <w:p w14:paraId="631F75B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nil"/>
              <w:left w:val="nil"/>
              <w:bottom w:val="single" w:sz="4" w:space="0" w:color="auto"/>
              <w:right w:val="nil"/>
            </w:tcBorders>
            <w:shd w:val="clear" w:color="auto" w:fill="auto"/>
            <w:noWrap/>
            <w:vAlign w:val="bottom"/>
            <w:hideMark/>
          </w:tcPr>
          <w:p w14:paraId="48F4A9AD"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nil"/>
              <w:left w:val="nil"/>
              <w:bottom w:val="single" w:sz="4" w:space="0" w:color="auto"/>
              <w:right w:val="nil"/>
            </w:tcBorders>
            <w:shd w:val="clear" w:color="auto" w:fill="auto"/>
            <w:noWrap/>
            <w:vAlign w:val="bottom"/>
            <w:hideMark/>
          </w:tcPr>
          <w:p w14:paraId="6D1E3FC4"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812DF3"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$50.00</w:t>
            </w:r>
          </w:p>
        </w:tc>
        <w:tc>
          <w:tcPr>
            <w:tcW w:w="236" w:type="dxa"/>
            <w:vAlign w:val="center"/>
            <w:hideMark/>
          </w:tcPr>
          <w:p w14:paraId="42CCA4E9"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3FDF4C1F"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7478140E"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6C3567EC" w14:textId="77777777" w:rsidTr="00434A90">
        <w:trPr>
          <w:trHeight w:val="300"/>
        </w:trPr>
        <w:tc>
          <w:tcPr>
            <w:tcW w:w="4645" w:type="dxa"/>
            <w:gridSpan w:val="5"/>
            <w:tcBorders>
              <w:top w:val="single" w:sz="4" w:space="0" w:color="auto"/>
              <w:left w:val="single" w:sz="4" w:space="0" w:color="auto"/>
              <w:bottom w:val="single" w:sz="4" w:space="0" w:color="auto"/>
              <w:right w:val="nil"/>
            </w:tcBorders>
            <w:shd w:val="clear" w:color="auto" w:fill="auto"/>
            <w:noWrap/>
            <w:vAlign w:val="bottom"/>
            <w:hideMark/>
          </w:tcPr>
          <w:p w14:paraId="30AF2491"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Demolition - for removal of structures</w:t>
            </w:r>
          </w:p>
        </w:tc>
        <w:tc>
          <w:tcPr>
            <w:tcW w:w="960" w:type="dxa"/>
            <w:tcBorders>
              <w:top w:val="nil"/>
              <w:left w:val="nil"/>
              <w:bottom w:val="single" w:sz="4" w:space="0" w:color="auto"/>
              <w:right w:val="nil"/>
            </w:tcBorders>
            <w:shd w:val="clear" w:color="auto" w:fill="auto"/>
            <w:noWrap/>
            <w:vAlign w:val="bottom"/>
            <w:hideMark/>
          </w:tcPr>
          <w:p w14:paraId="4A1AA00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60" w:type="dxa"/>
            <w:tcBorders>
              <w:top w:val="nil"/>
              <w:left w:val="nil"/>
              <w:bottom w:val="single" w:sz="4" w:space="0" w:color="auto"/>
              <w:right w:val="nil"/>
            </w:tcBorders>
            <w:shd w:val="clear" w:color="auto" w:fill="auto"/>
            <w:noWrap/>
            <w:vAlign w:val="bottom"/>
            <w:hideMark/>
          </w:tcPr>
          <w:p w14:paraId="7A7AD03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nil"/>
              <w:left w:val="nil"/>
              <w:bottom w:val="single" w:sz="4" w:space="0" w:color="auto"/>
              <w:right w:val="nil"/>
            </w:tcBorders>
            <w:shd w:val="clear" w:color="auto" w:fill="auto"/>
            <w:noWrap/>
            <w:vAlign w:val="bottom"/>
            <w:hideMark/>
          </w:tcPr>
          <w:p w14:paraId="549392DE"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763F44"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$200.00</w:t>
            </w:r>
          </w:p>
        </w:tc>
        <w:tc>
          <w:tcPr>
            <w:tcW w:w="236" w:type="dxa"/>
            <w:vAlign w:val="center"/>
            <w:hideMark/>
          </w:tcPr>
          <w:p w14:paraId="1F65EDC5"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245F5EC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79C3EBAE"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7E8A2BED" w14:textId="77777777" w:rsidTr="00434A90">
        <w:trPr>
          <w:trHeight w:val="300"/>
        </w:trPr>
        <w:tc>
          <w:tcPr>
            <w:tcW w:w="2463" w:type="dxa"/>
            <w:gridSpan w:val="2"/>
            <w:tcBorders>
              <w:top w:val="nil"/>
              <w:left w:val="single" w:sz="4" w:space="0" w:color="auto"/>
              <w:bottom w:val="single" w:sz="4" w:space="0" w:color="auto"/>
              <w:right w:val="nil"/>
            </w:tcBorders>
            <w:shd w:val="clear" w:color="auto" w:fill="auto"/>
            <w:noWrap/>
            <w:vAlign w:val="bottom"/>
            <w:hideMark/>
          </w:tcPr>
          <w:p w14:paraId="57E0B05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Sitework</w:t>
            </w:r>
          </w:p>
        </w:tc>
        <w:tc>
          <w:tcPr>
            <w:tcW w:w="236" w:type="dxa"/>
            <w:tcBorders>
              <w:top w:val="nil"/>
              <w:left w:val="nil"/>
              <w:bottom w:val="single" w:sz="4" w:space="0" w:color="auto"/>
              <w:right w:val="nil"/>
            </w:tcBorders>
            <w:shd w:val="clear" w:color="auto" w:fill="auto"/>
            <w:noWrap/>
            <w:vAlign w:val="bottom"/>
            <w:hideMark/>
          </w:tcPr>
          <w:p w14:paraId="61DA9B5A"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90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A86B50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$200 for up to one acre</w:t>
            </w:r>
          </w:p>
        </w:tc>
        <w:tc>
          <w:tcPr>
            <w:tcW w:w="960" w:type="dxa"/>
            <w:tcBorders>
              <w:top w:val="nil"/>
              <w:left w:val="nil"/>
              <w:bottom w:val="single" w:sz="4" w:space="0" w:color="auto"/>
              <w:right w:val="nil"/>
            </w:tcBorders>
            <w:shd w:val="clear" w:color="auto" w:fill="auto"/>
            <w:noWrap/>
            <w:vAlign w:val="bottom"/>
            <w:hideMark/>
          </w:tcPr>
          <w:p w14:paraId="3CDC4FA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nil"/>
              <w:left w:val="nil"/>
              <w:bottom w:val="single" w:sz="4" w:space="0" w:color="auto"/>
              <w:right w:val="nil"/>
            </w:tcBorders>
            <w:shd w:val="clear" w:color="auto" w:fill="auto"/>
            <w:noWrap/>
            <w:vAlign w:val="bottom"/>
            <w:hideMark/>
          </w:tcPr>
          <w:p w14:paraId="6AE949CE"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C15940"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36" w:type="dxa"/>
            <w:vAlign w:val="center"/>
            <w:hideMark/>
          </w:tcPr>
          <w:p w14:paraId="1E89B801"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2464CA5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49B34C7D"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6F96B75A" w14:textId="77777777" w:rsidTr="00434A90">
        <w:trPr>
          <w:trHeight w:val="300"/>
        </w:trPr>
        <w:tc>
          <w:tcPr>
            <w:tcW w:w="2463" w:type="dxa"/>
            <w:gridSpan w:val="2"/>
            <w:tcBorders>
              <w:top w:val="nil"/>
              <w:left w:val="single" w:sz="4" w:space="0" w:color="auto"/>
              <w:bottom w:val="single" w:sz="4" w:space="0" w:color="auto"/>
              <w:right w:val="nil"/>
            </w:tcBorders>
            <w:shd w:val="clear" w:color="auto" w:fill="auto"/>
            <w:noWrap/>
            <w:vAlign w:val="bottom"/>
            <w:hideMark/>
          </w:tcPr>
          <w:p w14:paraId="15C41F1B"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36" w:type="dxa"/>
            <w:tcBorders>
              <w:top w:val="nil"/>
              <w:left w:val="nil"/>
              <w:bottom w:val="single" w:sz="4" w:space="0" w:color="auto"/>
              <w:right w:val="nil"/>
            </w:tcBorders>
            <w:shd w:val="clear" w:color="auto" w:fill="auto"/>
            <w:noWrap/>
            <w:vAlign w:val="bottom"/>
            <w:hideMark/>
          </w:tcPr>
          <w:p w14:paraId="1FEA19F7"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906" w:type="dxa"/>
            <w:gridSpan w:val="3"/>
            <w:tcBorders>
              <w:top w:val="single" w:sz="4" w:space="0" w:color="auto"/>
              <w:left w:val="single" w:sz="4" w:space="0" w:color="auto"/>
              <w:bottom w:val="single" w:sz="4" w:space="0" w:color="auto"/>
              <w:right w:val="nil"/>
            </w:tcBorders>
            <w:shd w:val="clear" w:color="auto" w:fill="auto"/>
            <w:noWrap/>
            <w:vAlign w:val="bottom"/>
            <w:hideMark/>
          </w:tcPr>
          <w:p w14:paraId="72F2D352"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$100 for each additional acre</w:t>
            </w:r>
          </w:p>
        </w:tc>
        <w:tc>
          <w:tcPr>
            <w:tcW w:w="960" w:type="dxa"/>
            <w:tcBorders>
              <w:top w:val="nil"/>
              <w:left w:val="nil"/>
              <w:bottom w:val="single" w:sz="4" w:space="0" w:color="auto"/>
              <w:right w:val="nil"/>
            </w:tcBorders>
            <w:shd w:val="clear" w:color="auto" w:fill="auto"/>
            <w:noWrap/>
            <w:vAlign w:val="bottom"/>
            <w:hideMark/>
          </w:tcPr>
          <w:p w14:paraId="68A1F2A3"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90" w:type="dxa"/>
            <w:tcBorders>
              <w:top w:val="nil"/>
              <w:left w:val="nil"/>
              <w:bottom w:val="single" w:sz="4" w:space="0" w:color="auto"/>
              <w:right w:val="nil"/>
            </w:tcBorders>
            <w:shd w:val="clear" w:color="auto" w:fill="auto"/>
            <w:noWrap/>
            <w:vAlign w:val="bottom"/>
            <w:hideMark/>
          </w:tcPr>
          <w:p w14:paraId="27E64F2D"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7843C5"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36" w:type="dxa"/>
            <w:vAlign w:val="center"/>
            <w:hideMark/>
          </w:tcPr>
          <w:p w14:paraId="25CCAEEA"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385F1263"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32512F77"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bl>
    <w:p w14:paraId="50B005C4" w14:textId="77777777" w:rsidR="00BC761C" w:rsidRPr="00957138" w:rsidRDefault="005E2FE8" w:rsidP="00BC761C">
      <w:pPr>
        <w:spacing w:after="0" w:line="240" w:lineRule="auto"/>
        <w:rPr>
          <w:rFonts w:cstheme="minorHAnsi"/>
        </w:rPr>
      </w:pPr>
      <w:r w:rsidRPr="00957138">
        <w:rPr>
          <w:rFonts w:cstheme="minorHAnsi"/>
        </w:rPr>
        <w:t xml:space="preserve">*Fees apply to NEW and REMODEL construction. </w:t>
      </w:r>
    </w:p>
    <w:p w14:paraId="5F162DE8" w14:textId="691473EC" w:rsidR="00434A90" w:rsidRPr="00957138" w:rsidRDefault="005E2FE8" w:rsidP="00BC761C">
      <w:pPr>
        <w:spacing w:after="0" w:line="240" w:lineRule="auto"/>
        <w:rPr>
          <w:rFonts w:cstheme="minorHAnsi"/>
        </w:rPr>
      </w:pPr>
      <w:r w:rsidRPr="00957138">
        <w:rPr>
          <w:rFonts w:cstheme="minorHAnsi"/>
        </w:rPr>
        <w:t>*Valuations based on a $</w:t>
      </w:r>
      <w:r w:rsidR="00434A90" w:rsidRPr="00957138">
        <w:rPr>
          <w:rFonts w:cstheme="minorHAnsi"/>
        </w:rPr>
        <w:t>100</w:t>
      </w:r>
      <w:r w:rsidRPr="00957138">
        <w:rPr>
          <w:rFonts w:cstheme="minorHAnsi"/>
        </w:rPr>
        <w:t xml:space="preserve"> per square foot of heated living area. </w:t>
      </w:r>
    </w:p>
    <w:p w14:paraId="498C77AA" w14:textId="0717CFD7" w:rsidR="00434A90" w:rsidRPr="00957138" w:rsidRDefault="005E2FE8" w:rsidP="00BC761C">
      <w:pPr>
        <w:spacing w:after="0" w:line="240" w:lineRule="auto"/>
        <w:rPr>
          <w:rFonts w:cstheme="minorHAnsi"/>
        </w:rPr>
      </w:pPr>
      <w:r w:rsidRPr="00957138">
        <w:rPr>
          <w:rFonts w:cstheme="minorHAnsi"/>
        </w:rPr>
        <w:t xml:space="preserve">* Permit fees are </w:t>
      </w:r>
      <w:r w:rsidRPr="00957138">
        <w:rPr>
          <w:rFonts w:cstheme="minorHAnsi"/>
          <w:b/>
          <w:bCs/>
          <w:u w:val="single"/>
        </w:rPr>
        <w:t>DOUBLED</w:t>
      </w:r>
      <w:r w:rsidRPr="00957138">
        <w:rPr>
          <w:rFonts w:cstheme="minorHAnsi"/>
        </w:rPr>
        <w:t xml:space="preserve"> if work has beg</w:t>
      </w:r>
      <w:r w:rsidR="007E1234" w:rsidRPr="00957138">
        <w:rPr>
          <w:rFonts w:cstheme="minorHAnsi"/>
        </w:rPr>
        <w:t>u</w:t>
      </w:r>
      <w:r w:rsidRPr="00957138">
        <w:rPr>
          <w:rFonts w:cstheme="minorHAnsi"/>
        </w:rPr>
        <w:t xml:space="preserve">n </w:t>
      </w:r>
      <w:r w:rsidRPr="00957138">
        <w:rPr>
          <w:rFonts w:cstheme="minorHAnsi"/>
          <w:b/>
          <w:bCs/>
          <w:u w:val="single"/>
        </w:rPr>
        <w:t>WITHOUT</w:t>
      </w:r>
      <w:r w:rsidRPr="00957138">
        <w:rPr>
          <w:rFonts w:cstheme="minorHAnsi"/>
        </w:rPr>
        <w:t xml:space="preserve"> issuance of permit. </w:t>
      </w:r>
    </w:p>
    <w:p w14:paraId="66F61930" w14:textId="77777777" w:rsidR="00434A90" w:rsidRPr="00957138" w:rsidRDefault="005E2FE8" w:rsidP="00BC761C">
      <w:pPr>
        <w:spacing w:after="0" w:line="240" w:lineRule="auto"/>
        <w:rPr>
          <w:rFonts w:cstheme="minorHAnsi"/>
        </w:rPr>
      </w:pPr>
      <w:r w:rsidRPr="00957138">
        <w:rPr>
          <w:rFonts w:cstheme="minorHAnsi"/>
        </w:rPr>
        <w:t xml:space="preserve">* HVAC, plumbing, and electrical permits are based on $5 per square foot. </w:t>
      </w:r>
    </w:p>
    <w:p w14:paraId="1D958897" w14:textId="77777777" w:rsidR="00434A90" w:rsidRPr="00957138" w:rsidRDefault="00434A90" w:rsidP="000E4FCE">
      <w:pPr>
        <w:spacing w:line="240" w:lineRule="auto"/>
        <w:rPr>
          <w:rFonts w:cstheme="minorHAnsi"/>
        </w:rPr>
      </w:pPr>
    </w:p>
    <w:p w14:paraId="1F329818" w14:textId="1E870FEB" w:rsidR="00BC761C" w:rsidRPr="00957138" w:rsidRDefault="005E2FE8" w:rsidP="00BC761C">
      <w:pPr>
        <w:spacing w:after="0" w:line="240" w:lineRule="auto"/>
        <w:rPr>
          <w:rFonts w:cstheme="minorHAnsi"/>
          <w:b/>
          <w:bCs/>
          <w:u w:val="single"/>
        </w:rPr>
      </w:pPr>
      <w:r w:rsidRPr="00957138">
        <w:rPr>
          <w:rFonts w:cstheme="minorHAnsi"/>
          <w:b/>
          <w:bCs/>
          <w:u w:val="single"/>
        </w:rPr>
        <w:t xml:space="preserve">Required Zoning SetBacks From Right of Way </w:t>
      </w:r>
    </w:p>
    <w:p w14:paraId="4B61048B" w14:textId="77777777" w:rsidR="00BC761C" w:rsidRPr="00957138" w:rsidRDefault="00BC761C" w:rsidP="00BC761C">
      <w:pPr>
        <w:spacing w:after="0" w:line="240" w:lineRule="auto"/>
        <w:rPr>
          <w:rFonts w:cstheme="minorHAnsi"/>
        </w:rPr>
      </w:pPr>
    </w:p>
    <w:p w14:paraId="47F05163" w14:textId="5FA5698F" w:rsidR="00BC761C" w:rsidRPr="00957138" w:rsidRDefault="005E2FE8" w:rsidP="00BC761C">
      <w:pPr>
        <w:spacing w:after="0" w:line="240" w:lineRule="auto"/>
        <w:rPr>
          <w:rFonts w:cstheme="minorHAnsi"/>
        </w:rPr>
      </w:pPr>
      <w:r w:rsidRPr="00957138">
        <w:rPr>
          <w:rFonts w:cstheme="minorHAnsi"/>
          <w:b/>
          <w:bCs/>
          <w:u w:val="single"/>
        </w:rPr>
        <w:t>Zone</w:t>
      </w:r>
      <w:r w:rsidRPr="00957138">
        <w:rPr>
          <w:rFonts w:cstheme="minorHAnsi"/>
        </w:rPr>
        <w:t xml:space="preserve">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b/>
          <w:bCs/>
          <w:u w:val="single"/>
        </w:rPr>
        <w:t>Front</w:t>
      </w:r>
      <w:r w:rsidRPr="00957138">
        <w:rPr>
          <w:rFonts w:cstheme="minorHAnsi"/>
        </w:rPr>
        <w:t xml:space="preserve"> </w:t>
      </w:r>
      <w:r w:rsidR="00BC761C" w:rsidRPr="00957138">
        <w:rPr>
          <w:rFonts w:cstheme="minorHAnsi"/>
        </w:rPr>
        <w:tab/>
      </w:r>
      <w:r w:rsidR="00BC761C" w:rsidRPr="00957138">
        <w:rPr>
          <w:rFonts w:cstheme="minorHAnsi"/>
        </w:rPr>
        <w:tab/>
      </w:r>
      <w:r w:rsidRPr="00957138">
        <w:rPr>
          <w:rFonts w:cstheme="minorHAnsi"/>
          <w:b/>
          <w:bCs/>
          <w:u w:val="single"/>
        </w:rPr>
        <w:t>Rear</w:t>
      </w:r>
      <w:r w:rsidRPr="00957138">
        <w:rPr>
          <w:rFonts w:cstheme="minorHAnsi"/>
        </w:rPr>
        <w:t xml:space="preserve"> </w:t>
      </w:r>
      <w:r w:rsidR="00BC761C" w:rsidRPr="00957138">
        <w:rPr>
          <w:rFonts w:cstheme="minorHAnsi"/>
        </w:rPr>
        <w:tab/>
      </w:r>
      <w:r w:rsidR="00BC761C" w:rsidRPr="00957138">
        <w:rPr>
          <w:rFonts w:cstheme="minorHAnsi"/>
        </w:rPr>
        <w:tab/>
      </w:r>
      <w:r w:rsidRPr="00957138">
        <w:rPr>
          <w:rFonts w:cstheme="minorHAnsi"/>
          <w:b/>
          <w:bCs/>
          <w:u w:val="single"/>
        </w:rPr>
        <w:t>Side</w:t>
      </w:r>
      <w:r w:rsidRPr="00957138">
        <w:rPr>
          <w:rFonts w:cstheme="minorHAnsi"/>
        </w:rPr>
        <w:t xml:space="preserve"> </w:t>
      </w:r>
      <w:r w:rsidR="00BC761C" w:rsidRPr="00957138">
        <w:rPr>
          <w:rFonts w:cstheme="minorHAnsi"/>
        </w:rPr>
        <w:tab/>
      </w:r>
      <w:r w:rsidR="00BC761C" w:rsidRPr="00957138">
        <w:rPr>
          <w:rFonts w:cstheme="minorHAnsi"/>
        </w:rPr>
        <w:tab/>
      </w:r>
      <w:r w:rsidRPr="00957138">
        <w:rPr>
          <w:rFonts w:cstheme="minorHAnsi"/>
          <w:b/>
          <w:bCs/>
          <w:u w:val="single"/>
        </w:rPr>
        <w:t>Minimum Lot Size</w:t>
      </w:r>
      <w:r w:rsidRPr="00957138">
        <w:rPr>
          <w:rFonts w:cstheme="minorHAnsi"/>
        </w:rPr>
        <w:t xml:space="preserve"> </w:t>
      </w:r>
    </w:p>
    <w:p w14:paraId="6F46DEEC" w14:textId="20B4B7B2" w:rsidR="00BC761C" w:rsidRPr="00957138" w:rsidRDefault="005E2FE8" w:rsidP="00BC761C">
      <w:pPr>
        <w:spacing w:after="0" w:line="240" w:lineRule="auto"/>
        <w:rPr>
          <w:rFonts w:cstheme="minorHAnsi"/>
        </w:rPr>
      </w:pPr>
      <w:r w:rsidRPr="00957138">
        <w:rPr>
          <w:rFonts w:cstheme="minorHAnsi"/>
        </w:rPr>
        <w:t xml:space="preserve">R-1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rPr>
        <w:t>3</w:t>
      </w:r>
      <w:r w:rsidR="00FA5383" w:rsidRPr="00957138">
        <w:rPr>
          <w:rFonts w:cstheme="minorHAnsi"/>
        </w:rPr>
        <w:t>0</w:t>
      </w:r>
      <w:r w:rsidRPr="00957138">
        <w:rPr>
          <w:rFonts w:cstheme="minorHAnsi"/>
        </w:rPr>
        <w:t xml:space="preserve"> ft. </w:t>
      </w:r>
      <w:r w:rsidR="00BC761C" w:rsidRPr="00957138">
        <w:rPr>
          <w:rFonts w:cstheme="minorHAnsi"/>
        </w:rPr>
        <w:tab/>
      </w:r>
      <w:r w:rsidR="00BC761C" w:rsidRPr="00957138">
        <w:rPr>
          <w:rFonts w:cstheme="minorHAnsi"/>
        </w:rPr>
        <w:tab/>
      </w:r>
      <w:r w:rsidRPr="00957138">
        <w:rPr>
          <w:rFonts w:cstheme="minorHAnsi"/>
        </w:rPr>
        <w:t xml:space="preserve">25 ft. </w:t>
      </w:r>
      <w:r w:rsidR="00BC761C" w:rsidRPr="00957138">
        <w:rPr>
          <w:rFonts w:cstheme="minorHAnsi"/>
        </w:rPr>
        <w:tab/>
      </w:r>
      <w:r w:rsidR="00BC761C" w:rsidRPr="00957138">
        <w:rPr>
          <w:rFonts w:cstheme="minorHAnsi"/>
        </w:rPr>
        <w:tab/>
      </w:r>
      <w:r w:rsidRPr="00957138">
        <w:rPr>
          <w:rFonts w:cstheme="minorHAnsi"/>
        </w:rPr>
        <w:t xml:space="preserve">8 ft. </w:t>
      </w:r>
      <w:r w:rsidR="00BC761C" w:rsidRPr="00957138">
        <w:rPr>
          <w:rFonts w:cstheme="minorHAnsi"/>
        </w:rPr>
        <w:tab/>
      </w:r>
      <w:r w:rsidR="00FA5383" w:rsidRPr="00957138">
        <w:rPr>
          <w:rFonts w:cstheme="minorHAnsi"/>
        </w:rPr>
        <w:tab/>
      </w:r>
      <w:r w:rsidRPr="00957138">
        <w:rPr>
          <w:rFonts w:cstheme="minorHAnsi"/>
        </w:rPr>
        <w:t xml:space="preserve">11,200 sq. ft. </w:t>
      </w:r>
    </w:p>
    <w:p w14:paraId="0EA784A6" w14:textId="7689F89D" w:rsidR="007E1234" w:rsidRPr="00957138" w:rsidRDefault="005E2FE8" w:rsidP="00BC761C">
      <w:pPr>
        <w:spacing w:after="0" w:line="240" w:lineRule="auto"/>
        <w:rPr>
          <w:rFonts w:cstheme="minorHAnsi"/>
        </w:rPr>
      </w:pPr>
      <w:r w:rsidRPr="00957138">
        <w:rPr>
          <w:rFonts w:cstheme="minorHAnsi"/>
        </w:rPr>
        <w:t xml:space="preserve">R-2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rPr>
        <w:t xml:space="preserve">25 ft </w:t>
      </w:r>
      <w:r w:rsidR="00BC761C" w:rsidRPr="00957138">
        <w:rPr>
          <w:rFonts w:cstheme="minorHAnsi"/>
        </w:rPr>
        <w:tab/>
      </w:r>
      <w:r w:rsidR="00BC761C" w:rsidRPr="00957138">
        <w:rPr>
          <w:rFonts w:cstheme="minorHAnsi"/>
        </w:rPr>
        <w:tab/>
      </w:r>
      <w:r w:rsidRPr="00957138">
        <w:rPr>
          <w:rFonts w:cstheme="minorHAnsi"/>
        </w:rPr>
        <w:t xml:space="preserve">20 ft </w:t>
      </w:r>
      <w:r w:rsidR="00BC761C" w:rsidRPr="00957138">
        <w:rPr>
          <w:rFonts w:cstheme="minorHAnsi"/>
        </w:rPr>
        <w:tab/>
      </w:r>
      <w:r w:rsidR="00BC761C" w:rsidRPr="00957138">
        <w:rPr>
          <w:rFonts w:cstheme="minorHAnsi"/>
        </w:rPr>
        <w:tab/>
      </w:r>
      <w:r w:rsidRPr="00957138">
        <w:rPr>
          <w:rFonts w:cstheme="minorHAnsi"/>
        </w:rPr>
        <w:t xml:space="preserve">5 ft. </w:t>
      </w:r>
      <w:r w:rsidR="00BC761C" w:rsidRPr="00957138">
        <w:rPr>
          <w:rFonts w:cstheme="minorHAnsi"/>
        </w:rPr>
        <w:tab/>
      </w:r>
      <w:r w:rsidR="00BC761C" w:rsidRPr="00957138">
        <w:rPr>
          <w:rFonts w:cstheme="minorHAnsi"/>
        </w:rPr>
        <w:tab/>
      </w:r>
      <w:r w:rsidR="007E1234" w:rsidRPr="00957138">
        <w:rPr>
          <w:rFonts w:cstheme="minorHAnsi"/>
        </w:rPr>
        <w:t>8,500 sq. ft (SFD)</w:t>
      </w:r>
    </w:p>
    <w:p w14:paraId="511ECFA8" w14:textId="7B83F794" w:rsidR="00BC761C" w:rsidRPr="00957138" w:rsidRDefault="005E2FE8" w:rsidP="00FA5383">
      <w:pPr>
        <w:spacing w:after="0" w:line="240" w:lineRule="auto"/>
        <w:ind w:left="5760" w:firstLine="720"/>
        <w:rPr>
          <w:rFonts w:cstheme="minorHAnsi"/>
        </w:rPr>
      </w:pPr>
      <w:r w:rsidRPr="00957138">
        <w:rPr>
          <w:rFonts w:cstheme="minorHAnsi"/>
        </w:rPr>
        <w:t xml:space="preserve">11,000 sq. ft. </w:t>
      </w:r>
      <w:r w:rsidR="007E1234" w:rsidRPr="00957138">
        <w:rPr>
          <w:rFonts w:cstheme="minorHAnsi"/>
        </w:rPr>
        <w:t>(duplex)</w:t>
      </w:r>
    </w:p>
    <w:p w14:paraId="57DE70D9" w14:textId="56EDFA38" w:rsidR="00BC761C" w:rsidRPr="00957138" w:rsidRDefault="005E2FE8" w:rsidP="00BC761C">
      <w:pPr>
        <w:spacing w:after="0" w:line="240" w:lineRule="auto"/>
        <w:rPr>
          <w:rFonts w:cstheme="minorHAnsi"/>
        </w:rPr>
      </w:pPr>
      <w:r w:rsidRPr="00957138">
        <w:rPr>
          <w:rFonts w:cstheme="minorHAnsi"/>
        </w:rPr>
        <w:t xml:space="preserve">R-3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rPr>
        <w:t xml:space="preserve">40 ft. </w:t>
      </w:r>
      <w:r w:rsidR="00BC761C" w:rsidRPr="00957138">
        <w:rPr>
          <w:rFonts w:cstheme="minorHAnsi"/>
        </w:rPr>
        <w:tab/>
      </w:r>
      <w:r w:rsidR="00BC761C" w:rsidRPr="00957138">
        <w:rPr>
          <w:rFonts w:cstheme="minorHAnsi"/>
        </w:rPr>
        <w:tab/>
      </w:r>
      <w:r w:rsidRPr="00957138">
        <w:rPr>
          <w:rFonts w:cstheme="minorHAnsi"/>
        </w:rPr>
        <w:t xml:space="preserve">25 ft. </w:t>
      </w:r>
      <w:r w:rsidR="00BC761C" w:rsidRPr="00957138">
        <w:rPr>
          <w:rFonts w:cstheme="minorHAnsi"/>
        </w:rPr>
        <w:tab/>
      </w:r>
      <w:r w:rsidR="00BC761C" w:rsidRPr="00957138">
        <w:rPr>
          <w:rFonts w:cstheme="minorHAnsi"/>
        </w:rPr>
        <w:tab/>
      </w:r>
      <w:r w:rsidRPr="00957138">
        <w:rPr>
          <w:rFonts w:cstheme="minorHAnsi"/>
        </w:rPr>
        <w:t xml:space="preserve">25 ft. </w:t>
      </w:r>
      <w:r w:rsidR="00BC761C" w:rsidRPr="00957138">
        <w:rPr>
          <w:rFonts w:cstheme="minorHAnsi"/>
        </w:rPr>
        <w:tab/>
      </w:r>
      <w:r w:rsidR="00BC761C" w:rsidRPr="00957138">
        <w:rPr>
          <w:rFonts w:cstheme="minorHAnsi"/>
        </w:rPr>
        <w:tab/>
      </w:r>
      <w:r w:rsidRPr="00957138">
        <w:rPr>
          <w:rFonts w:cstheme="minorHAnsi"/>
        </w:rPr>
        <w:t xml:space="preserve">2 Acres </w:t>
      </w:r>
    </w:p>
    <w:p w14:paraId="14881D2D" w14:textId="112E4F77" w:rsidR="00BC761C" w:rsidRPr="00957138" w:rsidRDefault="005E2FE8" w:rsidP="00BC761C">
      <w:pPr>
        <w:spacing w:after="0" w:line="240" w:lineRule="auto"/>
        <w:rPr>
          <w:rFonts w:cstheme="minorHAnsi"/>
        </w:rPr>
      </w:pPr>
      <w:r w:rsidRPr="00957138">
        <w:rPr>
          <w:rFonts w:cstheme="minorHAnsi"/>
        </w:rPr>
        <w:t xml:space="preserve">R-E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rPr>
        <w:t xml:space="preserve">50 ft. </w:t>
      </w:r>
      <w:r w:rsidR="00BC761C" w:rsidRPr="00957138">
        <w:rPr>
          <w:rFonts w:cstheme="minorHAnsi"/>
        </w:rPr>
        <w:tab/>
      </w:r>
      <w:r w:rsidR="00BC761C" w:rsidRPr="00957138">
        <w:rPr>
          <w:rFonts w:cstheme="minorHAnsi"/>
        </w:rPr>
        <w:tab/>
      </w:r>
      <w:r w:rsidRPr="00957138">
        <w:rPr>
          <w:rFonts w:cstheme="minorHAnsi"/>
        </w:rPr>
        <w:t xml:space="preserve">50 ft. </w:t>
      </w:r>
      <w:r w:rsidR="00BC761C" w:rsidRPr="00957138">
        <w:rPr>
          <w:rFonts w:cstheme="minorHAnsi"/>
        </w:rPr>
        <w:tab/>
      </w:r>
      <w:r w:rsidR="00BC761C" w:rsidRPr="00957138">
        <w:rPr>
          <w:rFonts w:cstheme="minorHAnsi"/>
        </w:rPr>
        <w:tab/>
      </w:r>
      <w:r w:rsidRPr="00957138">
        <w:rPr>
          <w:rFonts w:cstheme="minorHAnsi"/>
        </w:rPr>
        <w:t xml:space="preserve">25 ft. </w:t>
      </w:r>
      <w:r w:rsidR="00BC761C" w:rsidRPr="00957138">
        <w:rPr>
          <w:rFonts w:cstheme="minorHAnsi"/>
        </w:rPr>
        <w:tab/>
      </w:r>
      <w:r w:rsidR="00BC761C" w:rsidRPr="00957138">
        <w:rPr>
          <w:rFonts w:cstheme="minorHAnsi"/>
        </w:rPr>
        <w:tab/>
      </w:r>
      <w:r w:rsidRPr="00957138">
        <w:rPr>
          <w:rFonts w:cstheme="minorHAnsi"/>
        </w:rPr>
        <w:t xml:space="preserve">1 Acre </w:t>
      </w:r>
    </w:p>
    <w:p w14:paraId="5BB8146A" w14:textId="1D85C744" w:rsidR="00BC761C" w:rsidRPr="00957138" w:rsidRDefault="005E2FE8" w:rsidP="00BC761C">
      <w:pPr>
        <w:spacing w:after="0" w:line="240" w:lineRule="auto"/>
        <w:rPr>
          <w:rFonts w:cstheme="minorHAnsi"/>
        </w:rPr>
      </w:pPr>
      <w:r w:rsidRPr="00957138">
        <w:rPr>
          <w:rFonts w:cstheme="minorHAnsi"/>
        </w:rPr>
        <w:t xml:space="preserve">R-M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rPr>
        <w:t xml:space="preserve">20 ft. </w:t>
      </w:r>
      <w:r w:rsidR="00BC761C" w:rsidRPr="00957138">
        <w:rPr>
          <w:rFonts w:cstheme="minorHAnsi"/>
        </w:rPr>
        <w:tab/>
      </w:r>
      <w:r w:rsidR="00BC761C" w:rsidRPr="00957138">
        <w:rPr>
          <w:rFonts w:cstheme="minorHAnsi"/>
        </w:rPr>
        <w:tab/>
      </w:r>
      <w:r w:rsidRPr="00957138">
        <w:rPr>
          <w:rFonts w:cstheme="minorHAnsi"/>
        </w:rPr>
        <w:t xml:space="preserve">10 ft. </w:t>
      </w:r>
      <w:r w:rsidR="00BC761C" w:rsidRPr="00957138">
        <w:rPr>
          <w:rFonts w:cstheme="minorHAnsi"/>
        </w:rPr>
        <w:tab/>
      </w:r>
      <w:r w:rsidR="00BC761C" w:rsidRPr="00957138">
        <w:rPr>
          <w:rFonts w:cstheme="minorHAnsi"/>
        </w:rPr>
        <w:tab/>
      </w:r>
      <w:r w:rsidRPr="00957138">
        <w:rPr>
          <w:rFonts w:cstheme="minorHAnsi"/>
        </w:rPr>
        <w:t xml:space="preserve">10 ft. </w:t>
      </w:r>
      <w:r w:rsidR="00BC761C" w:rsidRPr="00957138">
        <w:rPr>
          <w:rFonts w:cstheme="minorHAnsi"/>
        </w:rPr>
        <w:tab/>
      </w:r>
      <w:r w:rsidR="00BC761C" w:rsidRPr="00957138">
        <w:rPr>
          <w:rFonts w:cstheme="minorHAnsi"/>
        </w:rPr>
        <w:tab/>
      </w:r>
      <w:r w:rsidRPr="00957138">
        <w:rPr>
          <w:rFonts w:cstheme="minorHAnsi"/>
        </w:rPr>
        <w:t xml:space="preserve">10 Acres </w:t>
      </w:r>
    </w:p>
    <w:p w14:paraId="2DE54742" w14:textId="77777777" w:rsidR="00FA5383" w:rsidRPr="00957138" w:rsidRDefault="005E2FE8" w:rsidP="00FA5383">
      <w:pPr>
        <w:spacing w:after="0" w:line="240" w:lineRule="auto"/>
        <w:rPr>
          <w:rFonts w:cstheme="minorHAnsi"/>
        </w:rPr>
      </w:pPr>
      <w:r w:rsidRPr="00957138">
        <w:rPr>
          <w:rFonts w:cstheme="minorHAnsi"/>
        </w:rPr>
        <w:t xml:space="preserve">M-X </w:t>
      </w:r>
      <w:r w:rsidR="00FA5383" w:rsidRPr="00957138">
        <w:rPr>
          <w:rFonts w:cstheme="minorHAnsi"/>
        </w:rPr>
        <w:tab/>
      </w:r>
      <w:r w:rsidR="00FA5383" w:rsidRPr="00957138">
        <w:rPr>
          <w:rFonts w:cstheme="minorHAnsi"/>
        </w:rPr>
        <w:tab/>
      </w:r>
      <w:r w:rsidR="00FA5383" w:rsidRPr="00957138">
        <w:rPr>
          <w:rFonts w:cstheme="minorHAnsi"/>
        </w:rPr>
        <w:tab/>
        <w:t xml:space="preserve">25 ft. </w:t>
      </w:r>
      <w:r w:rsidR="00FA5383" w:rsidRPr="00957138">
        <w:rPr>
          <w:rFonts w:cstheme="minorHAnsi"/>
        </w:rPr>
        <w:tab/>
      </w:r>
      <w:r w:rsidR="00FA5383" w:rsidRPr="00957138">
        <w:rPr>
          <w:rFonts w:cstheme="minorHAnsi"/>
        </w:rPr>
        <w:tab/>
        <w:t xml:space="preserve">20 ft. </w:t>
      </w:r>
      <w:r w:rsidR="00FA5383" w:rsidRPr="00957138">
        <w:rPr>
          <w:rFonts w:cstheme="minorHAnsi"/>
        </w:rPr>
        <w:tab/>
      </w:r>
      <w:r w:rsidR="00FA5383" w:rsidRPr="00957138">
        <w:rPr>
          <w:rFonts w:cstheme="minorHAnsi"/>
        </w:rPr>
        <w:tab/>
        <w:t>5 ft</w:t>
      </w:r>
      <w:r w:rsidR="00FA5383" w:rsidRPr="00957138">
        <w:rPr>
          <w:rFonts w:cstheme="minorHAnsi"/>
        </w:rPr>
        <w:tab/>
      </w:r>
      <w:r w:rsidR="00FA5383" w:rsidRPr="00957138">
        <w:rPr>
          <w:rFonts w:cstheme="minorHAnsi"/>
        </w:rPr>
        <w:tab/>
        <w:t>8,500 sq. ft (SFD)</w:t>
      </w:r>
    </w:p>
    <w:p w14:paraId="6B1BABD9" w14:textId="77777777" w:rsidR="00FA5383" w:rsidRPr="00957138" w:rsidRDefault="00FA5383" w:rsidP="00FA5383">
      <w:pPr>
        <w:spacing w:after="0" w:line="240" w:lineRule="auto"/>
        <w:rPr>
          <w:rFonts w:cstheme="minorHAnsi"/>
        </w:rPr>
      </w:pPr>
      <w:r w:rsidRPr="00957138">
        <w:rPr>
          <w:rFonts w:cstheme="minorHAnsi"/>
        </w:rPr>
        <w:t>Residential</w:t>
      </w:r>
      <w:r w:rsidRPr="00957138">
        <w:rPr>
          <w:rFonts w:cstheme="minorHAnsi"/>
        </w:rPr>
        <w:tab/>
      </w:r>
      <w:r w:rsidRPr="00957138">
        <w:rPr>
          <w:rFonts w:cstheme="minorHAnsi"/>
        </w:rPr>
        <w:tab/>
      </w:r>
      <w:r w:rsidRPr="00957138">
        <w:rPr>
          <w:rFonts w:cstheme="minorHAnsi"/>
        </w:rPr>
        <w:tab/>
      </w:r>
      <w:r w:rsidRPr="00957138">
        <w:rPr>
          <w:rFonts w:cstheme="minorHAnsi"/>
        </w:rPr>
        <w:tab/>
      </w:r>
      <w:r w:rsidRPr="00957138">
        <w:rPr>
          <w:rFonts w:cstheme="minorHAnsi"/>
        </w:rPr>
        <w:tab/>
      </w:r>
      <w:r w:rsidRPr="00957138">
        <w:rPr>
          <w:rFonts w:cstheme="minorHAnsi"/>
        </w:rPr>
        <w:tab/>
      </w:r>
      <w:r w:rsidRPr="00957138">
        <w:rPr>
          <w:rFonts w:cstheme="minorHAnsi"/>
        </w:rPr>
        <w:tab/>
      </w:r>
      <w:r w:rsidRPr="00957138">
        <w:rPr>
          <w:rFonts w:cstheme="minorHAnsi"/>
        </w:rPr>
        <w:tab/>
        <w:t>11,000 sq. ft. (duplex)</w:t>
      </w:r>
      <w:r w:rsidRPr="00957138">
        <w:rPr>
          <w:rFonts w:cstheme="minorHAnsi"/>
        </w:rPr>
        <w:tab/>
      </w:r>
    </w:p>
    <w:p w14:paraId="22319D62" w14:textId="21ED04AE" w:rsidR="00FA5383" w:rsidRPr="00957138" w:rsidRDefault="00FA5383" w:rsidP="00FA5383">
      <w:pPr>
        <w:spacing w:after="0" w:line="240" w:lineRule="auto"/>
        <w:rPr>
          <w:rFonts w:cstheme="minorHAnsi"/>
        </w:rPr>
      </w:pPr>
      <w:r w:rsidRPr="00957138">
        <w:rPr>
          <w:rFonts w:cstheme="minorHAnsi"/>
        </w:rPr>
        <w:t xml:space="preserve">M-X </w:t>
      </w:r>
      <w:r w:rsidRPr="00957138">
        <w:rPr>
          <w:rFonts w:cstheme="minorHAnsi"/>
        </w:rPr>
        <w:tab/>
      </w:r>
      <w:r w:rsidRPr="00957138">
        <w:rPr>
          <w:rFonts w:cstheme="minorHAnsi"/>
        </w:rPr>
        <w:tab/>
      </w:r>
      <w:r w:rsidRPr="00957138">
        <w:rPr>
          <w:rFonts w:cstheme="minorHAnsi"/>
        </w:rPr>
        <w:tab/>
        <w:t>40 ft.</w:t>
      </w:r>
      <w:r w:rsidRPr="00957138">
        <w:rPr>
          <w:rFonts w:cstheme="minorHAnsi"/>
        </w:rPr>
        <w:tab/>
      </w:r>
      <w:r w:rsidRPr="00957138">
        <w:rPr>
          <w:rFonts w:cstheme="minorHAnsi"/>
        </w:rPr>
        <w:tab/>
        <w:t>20 ft.</w:t>
      </w:r>
      <w:r w:rsidRPr="00957138">
        <w:rPr>
          <w:rFonts w:cstheme="minorHAnsi"/>
        </w:rPr>
        <w:tab/>
      </w:r>
      <w:r w:rsidRPr="00957138">
        <w:rPr>
          <w:rFonts w:cstheme="minorHAnsi"/>
        </w:rPr>
        <w:tab/>
        <w:t>20 ft.</w:t>
      </w:r>
    </w:p>
    <w:p w14:paraId="2A94BFA5" w14:textId="6F72CD0F" w:rsidR="001B666B" w:rsidRPr="00957138" w:rsidRDefault="00FA5383" w:rsidP="00FA5383">
      <w:pPr>
        <w:spacing w:after="0" w:line="240" w:lineRule="auto"/>
        <w:rPr>
          <w:rFonts w:cstheme="minorHAnsi"/>
        </w:rPr>
      </w:pPr>
      <w:r w:rsidRPr="00957138">
        <w:rPr>
          <w:rFonts w:cstheme="minorHAnsi"/>
        </w:rPr>
        <w:t>Commercial</w:t>
      </w:r>
      <w:r w:rsidRPr="00957138">
        <w:rPr>
          <w:rFonts w:cstheme="minorHAnsi"/>
        </w:rPr>
        <w:tab/>
      </w:r>
    </w:p>
    <w:sectPr w:rsidR="001B666B" w:rsidRPr="00957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D0"/>
    <w:rsid w:val="00076548"/>
    <w:rsid w:val="000E4FCE"/>
    <w:rsid w:val="00131C51"/>
    <w:rsid w:val="001368D0"/>
    <w:rsid w:val="001B666B"/>
    <w:rsid w:val="00264531"/>
    <w:rsid w:val="0031555A"/>
    <w:rsid w:val="00352E0A"/>
    <w:rsid w:val="0035496B"/>
    <w:rsid w:val="00434A90"/>
    <w:rsid w:val="004723BE"/>
    <w:rsid w:val="005051C3"/>
    <w:rsid w:val="005D3DE6"/>
    <w:rsid w:val="005E2FE8"/>
    <w:rsid w:val="007E1234"/>
    <w:rsid w:val="00951AE6"/>
    <w:rsid w:val="00957138"/>
    <w:rsid w:val="00A552D0"/>
    <w:rsid w:val="00BC761C"/>
    <w:rsid w:val="00BF1C6E"/>
    <w:rsid w:val="00C92E6D"/>
    <w:rsid w:val="00FA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791B"/>
  <w15:chartTrackingRefBased/>
  <w15:docId w15:val="{234F8231-CC69-4835-8F93-B245A00B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3654">
      <w:bodyDiv w:val="1"/>
      <w:marLeft w:val="0"/>
      <w:marRight w:val="0"/>
      <w:marTop w:val="0"/>
      <w:marBottom w:val="0"/>
      <w:divBdr>
        <w:top w:val="none" w:sz="0" w:space="0" w:color="auto"/>
        <w:left w:val="none" w:sz="0" w:space="0" w:color="auto"/>
        <w:bottom w:val="none" w:sz="0" w:space="0" w:color="auto"/>
        <w:right w:val="none" w:sz="0" w:space="0" w:color="auto"/>
      </w:divBdr>
    </w:div>
    <w:div w:id="429735671">
      <w:bodyDiv w:val="1"/>
      <w:marLeft w:val="0"/>
      <w:marRight w:val="0"/>
      <w:marTop w:val="0"/>
      <w:marBottom w:val="0"/>
      <w:divBdr>
        <w:top w:val="none" w:sz="0" w:space="0" w:color="auto"/>
        <w:left w:val="none" w:sz="0" w:space="0" w:color="auto"/>
        <w:bottom w:val="none" w:sz="0" w:space="0" w:color="auto"/>
        <w:right w:val="none" w:sz="0" w:space="0" w:color="auto"/>
      </w:divBdr>
    </w:div>
    <w:div w:id="519664895">
      <w:bodyDiv w:val="1"/>
      <w:marLeft w:val="0"/>
      <w:marRight w:val="0"/>
      <w:marTop w:val="0"/>
      <w:marBottom w:val="0"/>
      <w:divBdr>
        <w:top w:val="none" w:sz="0" w:space="0" w:color="auto"/>
        <w:left w:val="none" w:sz="0" w:space="0" w:color="auto"/>
        <w:bottom w:val="none" w:sz="0" w:space="0" w:color="auto"/>
        <w:right w:val="none" w:sz="0" w:space="0" w:color="auto"/>
      </w:divBdr>
    </w:div>
    <w:div w:id="1206410210">
      <w:bodyDiv w:val="1"/>
      <w:marLeft w:val="0"/>
      <w:marRight w:val="0"/>
      <w:marTop w:val="0"/>
      <w:marBottom w:val="0"/>
      <w:divBdr>
        <w:top w:val="none" w:sz="0" w:space="0" w:color="auto"/>
        <w:left w:val="none" w:sz="0" w:space="0" w:color="auto"/>
        <w:bottom w:val="none" w:sz="0" w:space="0" w:color="auto"/>
        <w:right w:val="none" w:sz="0" w:space="0" w:color="auto"/>
      </w:divBdr>
    </w:div>
    <w:div w:id="18180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Lucas</dc:creator>
  <cp:keywords/>
  <dc:description/>
  <cp:lastModifiedBy>Penny Aguirre</cp:lastModifiedBy>
  <cp:revision>2</cp:revision>
  <cp:lastPrinted>2024-02-22T15:43:00Z</cp:lastPrinted>
  <dcterms:created xsi:type="dcterms:W3CDTF">2024-02-23T22:00:00Z</dcterms:created>
  <dcterms:modified xsi:type="dcterms:W3CDTF">2024-02-23T22:00:00Z</dcterms:modified>
</cp:coreProperties>
</file>